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2831"/>
        <w:gridCol w:w="3806"/>
      </w:tblGrid>
      <w:tr w:rsidR="32D899F0" w14:paraId="2BD63310" w14:textId="77777777" w:rsidTr="2425A3F3">
        <w:trPr>
          <w:trHeight w:val="300"/>
        </w:trPr>
        <w:tc>
          <w:tcPr>
            <w:tcW w:w="352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873A889" w14:textId="77777777" w:rsidR="000D101C" w:rsidRDefault="01309A00" w:rsidP="000D101C">
            <w:pPr>
              <w:bidi/>
              <w:rPr>
                <w:rFonts w:ascii="Times New Roman" w:hAnsi="Times New Roman"/>
                <w:b/>
                <w:bCs/>
                <w:color w:val="000000" w:themeColor="text1"/>
                <w:sz w:val="40"/>
                <w:szCs w:val="40"/>
                <w:rtl/>
                <w:lang w:val="en-US"/>
              </w:rPr>
            </w:pPr>
            <w:r w:rsidRPr="32D899F0">
              <w:rPr>
                <w:rFonts w:ascii="Times New Roman" w:hAnsi="Times New Roman"/>
                <w:b/>
                <w:bCs/>
                <w:color w:val="000000" w:themeColor="text1"/>
                <w:sz w:val="40"/>
                <w:szCs w:val="40"/>
                <w:rtl/>
                <w:lang w:val="en-US"/>
              </w:rPr>
              <w:t xml:space="preserve">نموذج </w:t>
            </w:r>
          </w:p>
          <w:p w14:paraId="609D04E0" w14:textId="69041504" w:rsidR="32D899F0" w:rsidRPr="00274551" w:rsidRDefault="01309A00" w:rsidP="0056512B">
            <w:pPr>
              <w:bidi/>
              <w:rPr>
                <w:rFonts w:ascii="Times New Roman" w:hAnsi="Times New Roman"/>
                <w:b/>
                <w:bCs/>
                <w:color w:val="000000" w:themeColor="text1"/>
                <w:sz w:val="40"/>
                <w:szCs w:val="40"/>
                <w:lang w:val="en-US"/>
              </w:rPr>
            </w:pPr>
            <w:r w:rsidRPr="32D899F0">
              <w:rPr>
                <w:rFonts w:ascii="Times New Roman" w:hAnsi="Times New Roman"/>
                <w:b/>
                <w:bCs/>
                <w:color w:val="000000" w:themeColor="text1"/>
                <w:sz w:val="40"/>
                <w:szCs w:val="40"/>
                <w:rtl/>
                <w:lang w:val="en-US"/>
              </w:rPr>
              <w:t xml:space="preserve">إعداد وصياغة نتاجات التعلّم 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412D30" w14:textId="7795C287" w:rsidR="32D899F0" w:rsidRDefault="32D899F0" w:rsidP="32D899F0">
            <w:pPr>
              <w:bidi/>
              <w:rPr>
                <w:rFonts w:ascii="Times New Roman" w:hAnsi="Times New Roman"/>
                <w:color w:val="000000" w:themeColor="text1"/>
                <w:sz w:val="24"/>
              </w:rPr>
            </w:pPr>
            <w:r w:rsidRPr="32D899F0">
              <w:rPr>
                <w:rFonts w:ascii="Times New Roman" w:hAnsi="Times New Roman"/>
                <w:b/>
                <w:bCs/>
                <w:color w:val="000000" w:themeColor="text1"/>
                <w:sz w:val="24"/>
                <w:rtl/>
                <w:lang w:bidi="ar-JO"/>
              </w:rPr>
              <w:t>رقم النموذج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DA3DC6" w14:textId="446C7AE1" w:rsidR="71E199E9" w:rsidRDefault="71E199E9" w:rsidP="2425A3F3">
            <w:pPr>
              <w:bidi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2425A3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EXC-01-0</w:t>
            </w:r>
            <w:r w:rsidR="4F601CE9" w:rsidRPr="2425A3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2</w:t>
            </w:r>
            <w:r w:rsidRPr="2425A3F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-01</w:t>
            </w:r>
          </w:p>
        </w:tc>
      </w:tr>
      <w:tr w:rsidR="32D899F0" w14:paraId="3EA98B2F" w14:textId="77777777" w:rsidTr="2425A3F3">
        <w:trPr>
          <w:trHeight w:val="300"/>
        </w:trPr>
        <w:tc>
          <w:tcPr>
            <w:tcW w:w="3525" w:type="dxa"/>
            <w:vMerge/>
            <w:tcMar>
              <w:left w:w="90" w:type="dxa"/>
              <w:right w:w="90" w:type="dxa"/>
            </w:tcMar>
          </w:tcPr>
          <w:p w14:paraId="3F97057A" w14:textId="77777777" w:rsidR="00E60D31" w:rsidRDefault="00E60D31"/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BCD6F3" w14:textId="79037FB4" w:rsidR="32D899F0" w:rsidRDefault="008E012B" w:rsidP="32D899F0">
            <w:pPr>
              <w:bidi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hint="cs"/>
                <w:b/>
                <w:bCs/>
                <w:color w:val="000000" w:themeColor="text1"/>
                <w:sz w:val="24"/>
                <w:rtl/>
                <w:lang w:bidi="ar-JO"/>
              </w:rPr>
              <w:t>رقم و</w:t>
            </w:r>
            <w:r w:rsidR="32D899F0" w:rsidRPr="32D899F0">
              <w:rPr>
                <w:rFonts w:ascii="Times New Roman" w:hAnsi="Times New Roman"/>
                <w:b/>
                <w:bCs/>
                <w:color w:val="000000" w:themeColor="text1"/>
                <w:sz w:val="24"/>
                <w:rtl/>
                <w:lang w:bidi="ar-JO"/>
              </w:rPr>
              <w:t>تاريخ الإصدار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544FD4A" w14:textId="77777777" w:rsidR="008E012B" w:rsidRPr="00181BC7" w:rsidRDefault="008E012B" w:rsidP="008E012B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81BC7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6F51937E" w14:textId="32B5D74A" w:rsidR="32D899F0" w:rsidRDefault="008E012B" w:rsidP="008E012B">
            <w:pPr>
              <w:bidi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81BC7">
              <w:rPr>
                <w:rFonts w:asciiTheme="majorBidi" w:hAnsiTheme="majorBidi" w:cstheme="majorBidi"/>
                <w:color w:val="000000" w:themeColor="text1"/>
                <w:rtl/>
              </w:rPr>
              <w:t>05/12/2022</w:t>
            </w:r>
          </w:p>
        </w:tc>
      </w:tr>
      <w:tr w:rsidR="32D899F0" w14:paraId="75EE22C1" w14:textId="77777777" w:rsidTr="2425A3F3">
        <w:trPr>
          <w:trHeight w:val="300"/>
        </w:trPr>
        <w:tc>
          <w:tcPr>
            <w:tcW w:w="3525" w:type="dxa"/>
            <w:vMerge/>
            <w:tcMar>
              <w:left w:w="90" w:type="dxa"/>
              <w:right w:w="90" w:type="dxa"/>
            </w:tcMar>
          </w:tcPr>
          <w:p w14:paraId="2F3988B4" w14:textId="77777777" w:rsidR="00E60D31" w:rsidRDefault="00E60D31"/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68EE089" w14:textId="0BBAC7AF" w:rsidR="32D899F0" w:rsidRDefault="32D899F0" w:rsidP="32D899F0">
            <w:pPr>
              <w:bidi/>
              <w:rPr>
                <w:rFonts w:ascii="Times New Roman" w:hAnsi="Times New Roman"/>
                <w:color w:val="000000" w:themeColor="text1"/>
                <w:sz w:val="24"/>
              </w:rPr>
            </w:pPr>
            <w:r w:rsidRPr="32D899F0">
              <w:rPr>
                <w:rFonts w:ascii="Times New Roman" w:hAnsi="Times New Roman"/>
                <w:b/>
                <w:bCs/>
                <w:color w:val="000000" w:themeColor="text1"/>
                <w:sz w:val="24"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5D5443" w14:textId="14E31AC1" w:rsidR="32D899F0" w:rsidRDefault="00D027F1" w:rsidP="32D899F0">
            <w:pPr>
              <w:bidi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hint="cs"/>
                <w:color w:val="000000" w:themeColor="text1"/>
                <w:sz w:val="24"/>
                <w:rtl/>
              </w:rPr>
              <w:t>15/10/2023</w:t>
            </w:r>
            <w:bookmarkStart w:id="0" w:name="_GoBack"/>
            <w:bookmarkEnd w:id="0"/>
          </w:p>
        </w:tc>
      </w:tr>
      <w:tr w:rsidR="32D899F0" w14:paraId="37A486FA" w14:textId="77777777" w:rsidTr="2425A3F3">
        <w:trPr>
          <w:trHeight w:val="300"/>
        </w:trPr>
        <w:tc>
          <w:tcPr>
            <w:tcW w:w="3525" w:type="dxa"/>
            <w:vMerge/>
            <w:tcMar>
              <w:left w:w="90" w:type="dxa"/>
              <w:right w:w="90" w:type="dxa"/>
            </w:tcMar>
          </w:tcPr>
          <w:p w14:paraId="04F404F1" w14:textId="77777777" w:rsidR="00E60D31" w:rsidRDefault="00E60D31"/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C1425B5" w14:textId="03B22631" w:rsidR="32D899F0" w:rsidRDefault="32D899F0" w:rsidP="32D899F0">
            <w:pPr>
              <w:bidi/>
              <w:rPr>
                <w:rFonts w:ascii="Times New Roman" w:hAnsi="Times New Roman"/>
                <w:color w:val="000000" w:themeColor="text1"/>
                <w:sz w:val="24"/>
              </w:rPr>
            </w:pPr>
            <w:r w:rsidRPr="32D899F0">
              <w:rPr>
                <w:rFonts w:ascii="Times New Roman" w:hAnsi="Times New Roman"/>
                <w:b/>
                <w:bCs/>
                <w:color w:val="000000" w:themeColor="text1"/>
                <w:sz w:val="24"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2DE3F2" w14:textId="49FF1979" w:rsidR="32D899F0" w:rsidRDefault="008E012B" w:rsidP="32D899F0">
            <w:pPr>
              <w:bidi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2/3/24/2023</w:t>
            </w:r>
          </w:p>
        </w:tc>
      </w:tr>
      <w:tr w:rsidR="32D899F0" w14:paraId="5FB36B3C" w14:textId="77777777" w:rsidTr="2425A3F3">
        <w:trPr>
          <w:trHeight w:val="300"/>
        </w:trPr>
        <w:tc>
          <w:tcPr>
            <w:tcW w:w="3525" w:type="dxa"/>
            <w:vMerge/>
            <w:tcMar>
              <w:left w:w="90" w:type="dxa"/>
              <w:right w:w="90" w:type="dxa"/>
            </w:tcMar>
          </w:tcPr>
          <w:p w14:paraId="680FD22D" w14:textId="77777777" w:rsidR="00E60D31" w:rsidRDefault="00E60D31"/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16CD8C" w14:textId="77A5ECFE" w:rsidR="32D899F0" w:rsidRDefault="32D899F0" w:rsidP="32D899F0">
            <w:pPr>
              <w:bidi/>
              <w:rPr>
                <w:rFonts w:ascii="Times New Roman" w:hAnsi="Times New Roman"/>
                <w:color w:val="000000" w:themeColor="text1"/>
                <w:sz w:val="24"/>
              </w:rPr>
            </w:pPr>
            <w:r w:rsidRPr="32D899F0">
              <w:rPr>
                <w:rFonts w:ascii="Times New Roman" w:hAnsi="Times New Roman"/>
                <w:b/>
                <w:bCs/>
                <w:color w:val="000000" w:themeColor="text1"/>
                <w:sz w:val="24"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B6C477" w14:textId="70B58517" w:rsidR="32D899F0" w:rsidRDefault="008E012B" w:rsidP="32D899F0">
            <w:pPr>
              <w:bidi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23/01/2023</w:t>
            </w:r>
          </w:p>
        </w:tc>
      </w:tr>
      <w:tr w:rsidR="32D899F0" w14:paraId="3374E7B7" w14:textId="77777777" w:rsidTr="2425A3F3">
        <w:trPr>
          <w:trHeight w:val="300"/>
        </w:trPr>
        <w:tc>
          <w:tcPr>
            <w:tcW w:w="3525" w:type="dxa"/>
            <w:vMerge/>
            <w:tcMar>
              <w:left w:w="90" w:type="dxa"/>
              <w:right w:w="90" w:type="dxa"/>
            </w:tcMar>
          </w:tcPr>
          <w:p w14:paraId="7B335CE5" w14:textId="77777777" w:rsidR="00E60D31" w:rsidRDefault="00E60D31"/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495A5BC" w14:textId="660F8C50" w:rsidR="32D899F0" w:rsidRDefault="32D899F0" w:rsidP="32D899F0">
            <w:pPr>
              <w:bidi/>
              <w:rPr>
                <w:rFonts w:ascii="Times New Roman" w:hAnsi="Times New Roman"/>
                <w:color w:val="000000" w:themeColor="text1"/>
                <w:sz w:val="24"/>
              </w:rPr>
            </w:pPr>
            <w:r w:rsidRPr="32D899F0">
              <w:rPr>
                <w:rFonts w:ascii="Times New Roman" w:hAnsi="Times New Roman"/>
                <w:b/>
                <w:bCs/>
                <w:color w:val="000000" w:themeColor="text1"/>
                <w:sz w:val="24"/>
                <w:rtl/>
                <w:lang w:bidi="ar-JO"/>
              </w:rPr>
              <w:t>عدد الصفحات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BD09B7" w14:textId="5C52F8E9" w:rsidR="32D899F0" w:rsidRDefault="32D899F0" w:rsidP="32D899F0">
            <w:pPr>
              <w:bidi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32D899F0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02</w:t>
            </w:r>
          </w:p>
        </w:tc>
      </w:tr>
    </w:tbl>
    <w:p w14:paraId="6A05A809" w14:textId="6A3164C8" w:rsidR="008A25B1" w:rsidRDefault="008A25B1" w:rsidP="32D899F0">
      <w:pPr>
        <w:autoSpaceDE w:val="0"/>
        <w:autoSpaceDN w:val="0"/>
        <w:bidi/>
        <w:adjustRightInd w:val="0"/>
        <w:ind w:left="62"/>
        <w:rPr>
          <w:rFonts w:ascii="Simplified Arabic" w:hAnsi="Simplified Arabic" w:cs="Simplified Arabic"/>
          <w:b/>
          <w:bCs/>
          <w:color w:val="000000"/>
          <w:sz w:val="24"/>
          <w:rtl/>
          <w:lang w:val="en-US"/>
        </w:rPr>
      </w:pPr>
    </w:p>
    <w:p w14:paraId="6D7722EE" w14:textId="2CC45A34" w:rsidR="32D899F0" w:rsidRDefault="32D899F0" w:rsidP="32D899F0">
      <w:pPr>
        <w:bidi/>
        <w:ind w:left="62"/>
        <w:rPr>
          <w:rFonts w:ascii="Simplified Arabic" w:hAnsi="Simplified Arabic" w:cs="Simplified Arabic"/>
          <w:b/>
          <w:bCs/>
          <w:color w:val="000000" w:themeColor="text1"/>
          <w:sz w:val="24"/>
          <w:lang w:val="en-U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8505"/>
        <w:gridCol w:w="1263"/>
      </w:tblGrid>
      <w:tr w:rsidR="004F39C0" w:rsidRPr="00373239" w14:paraId="257C4429" w14:textId="77777777" w:rsidTr="2425A3F3"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D65C" w14:textId="77777777" w:rsidR="004F39C0" w:rsidRPr="00373239" w:rsidRDefault="004F39C0" w:rsidP="004F0CC0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6"/>
                <w:rtl/>
              </w:rPr>
            </w:pPr>
            <w:r w:rsidRPr="00373239">
              <w:rPr>
                <w:rFonts w:ascii="Simplified Arabic" w:hAnsi="Simplified Arabic" w:cs="Simplified Arabic"/>
                <w:b/>
                <w:bCs/>
                <w:sz w:val="28"/>
                <w:szCs w:val="26"/>
                <w:rtl/>
                <w:lang w:bidi="ar-JO"/>
              </w:rPr>
              <w:t>الإرشادات الخاصة بكيفية اعداد وصياغة نتاجات التعلّم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9AA1" w14:textId="77777777" w:rsidR="004F39C0" w:rsidRPr="00373239" w:rsidRDefault="004F39C0" w:rsidP="004F0CC0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6"/>
                <w:rtl/>
                <w:lang w:bidi="ar-JO"/>
              </w:rPr>
            </w:pPr>
            <w:r w:rsidRPr="00373239">
              <w:rPr>
                <w:rFonts w:ascii="Simplified Arabic" w:hAnsi="Simplified Arabic" w:cs="Simplified Arabic"/>
                <w:b/>
                <w:bCs/>
                <w:sz w:val="28"/>
                <w:szCs w:val="26"/>
                <w:rtl/>
                <w:lang w:bidi="ar-JO"/>
              </w:rPr>
              <w:t>التحقق</w:t>
            </w:r>
          </w:p>
        </w:tc>
      </w:tr>
      <w:tr w:rsidR="00D50E0C" w:rsidRPr="00373239" w14:paraId="254C1FA9" w14:textId="77777777" w:rsidTr="2425A3F3">
        <w:trPr>
          <w:trHeight w:val="683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BBE3" w14:textId="77777777" w:rsidR="00D50E0C" w:rsidRPr="00373239" w:rsidRDefault="00D50E0C" w:rsidP="00E1522E">
            <w:pPr>
              <w:numPr>
                <w:ilvl w:val="0"/>
                <w:numId w:val="3"/>
              </w:numPr>
              <w:bidi/>
              <w:spacing w:before="100" w:beforeAutospacing="1"/>
              <w:ind w:left="0" w:firstLine="0"/>
              <w:jc w:val="lowKashida"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B626" w14:textId="77777777" w:rsidR="00D50E0C" w:rsidRPr="00D50E0C" w:rsidRDefault="148B239D" w:rsidP="32D899F0">
            <w:pPr>
              <w:autoSpaceDE w:val="0"/>
              <w:autoSpaceDN w:val="0"/>
              <w:bidi/>
              <w:adjustRightInd w:val="0"/>
              <w:ind w:left="540"/>
              <w:rPr>
                <w:rFonts w:ascii="Simplified Arabic" w:hAnsi="Simplified Arabic" w:cs="Simplified Arabic"/>
                <w:sz w:val="24"/>
                <w:rtl/>
              </w:rPr>
            </w:pPr>
            <w:r w:rsidRPr="32D899F0">
              <w:rPr>
                <w:rFonts w:ascii="Simplified Arabic" w:hAnsi="Simplified Arabic" w:cs="Simplified Arabic"/>
                <w:sz w:val="24"/>
                <w:rtl/>
              </w:rPr>
              <w:t>تبدأ النتاجات بعبارة: يتوقع من الطالب بعد الانتهاء من دراسته لمادة ........ بنجاح أن يكون قادرا على أن: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59E7" w14:textId="77777777" w:rsidR="00D50E0C" w:rsidRPr="00373239" w:rsidRDefault="00D50E0C" w:rsidP="008A25B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نعم</w:t>
            </w:r>
          </w:p>
          <w:p w14:paraId="515B176E" w14:textId="77777777" w:rsidR="00D50E0C" w:rsidRPr="00373239" w:rsidRDefault="00D50E0C" w:rsidP="004F39C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لا</w:t>
            </w:r>
          </w:p>
        </w:tc>
      </w:tr>
      <w:tr w:rsidR="00D50E0C" w:rsidRPr="00373239" w14:paraId="5F2D89FF" w14:textId="77777777" w:rsidTr="2425A3F3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F396" w14:textId="77777777" w:rsidR="00D50E0C" w:rsidRPr="00373239" w:rsidRDefault="00D50E0C" w:rsidP="00E1522E">
            <w:pPr>
              <w:numPr>
                <w:ilvl w:val="0"/>
                <w:numId w:val="3"/>
              </w:numPr>
              <w:bidi/>
              <w:spacing w:before="100" w:beforeAutospacing="1"/>
              <w:ind w:left="0" w:firstLine="0"/>
              <w:jc w:val="lowKashida"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C564" w14:textId="77777777" w:rsidR="00D50E0C" w:rsidRPr="00D50E0C" w:rsidRDefault="148B239D" w:rsidP="32D899F0">
            <w:pPr>
              <w:autoSpaceDE w:val="0"/>
              <w:autoSpaceDN w:val="0"/>
              <w:bidi/>
              <w:adjustRightInd w:val="0"/>
              <w:ind w:left="540"/>
              <w:rPr>
                <w:rFonts w:ascii="Simplified Arabic" w:hAnsi="Simplified Arabic" w:cs="Simplified Arabic"/>
                <w:sz w:val="24"/>
                <w:rtl/>
              </w:rPr>
            </w:pPr>
            <w:r w:rsidRPr="32D899F0">
              <w:rPr>
                <w:rFonts w:ascii="Simplified Arabic" w:hAnsi="Simplified Arabic" w:cs="Simplified Arabic"/>
                <w:sz w:val="24"/>
                <w:rtl/>
              </w:rPr>
              <w:t>تم صياغة النتاجات التعلمية بحيث تبدأ العبارات بأفعال يمكن ملاحظتها ومحور تركيزها الطالب مثل (يحلل، يناقش....)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C3FF" w14:textId="77777777" w:rsidR="00D50E0C" w:rsidRPr="00373239" w:rsidRDefault="00D50E0C" w:rsidP="004F39C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نعم</w:t>
            </w:r>
          </w:p>
          <w:p w14:paraId="523B3727" w14:textId="77777777" w:rsidR="00D50E0C" w:rsidRPr="00373239" w:rsidRDefault="00D50E0C" w:rsidP="004F39C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لا</w:t>
            </w:r>
          </w:p>
        </w:tc>
      </w:tr>
      <w:tr w:rsidR="00D50E0C" w:rsidRPr="00373239" w14:paraId="50F8414C" w14:textId="77777777" w:rsidTr="2425A3F3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D3EC" w14:textId="77777777" w:rsidR="00D50E0C" w:rsidRPr="00373239" w:rsidRDefault="00D50E0C" w:rsidP="00E1522E">
            <w:pPr>
              <w:numPr>
                <w:ilvl w:val="0"/>
                <w:numId w:val="3"/>
              </w:numPr>
              <w:bidi/>
              <w:spacing w:before="100" w:beforeAutospacing="1"/>
              <w:ind w:left="0" w:firstLine="0"/>
              <w:jc w:val="lowKashida"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5C64" w14:textId="77777777" w:rsidR="00D50E0C" w:rsidRPr="00D50E0C" w:rsidRDefault="148B239D" w:rsidP="32D899F0">
            <w:pPr>
              <w:autoSpaceDE w:val="0"/>
              <w:autoSpaceDN w:val="0"/>
              <w:bidi/>
              <w:adjustRightInd w:val="0"/>
              <w:ind w:left="540"/>
              <w:rPr>
                <w:rFonts w:ascii="Simplified Arabic" w:hAnsi="Simplified Arabic" w:cs="Simplified Arabic"/>
                <w:sz w:val="24"/>
                <w:rtl/>
              </w:rPr>
            </w:pPr>
            <w:r w:rsidRPr="32D899F0">
              <w:rPr>
                <w:rFonts w:ascii="Simplified Arabic" w:hAnsi="Simplified Arabic" w:cs="Simplified Arabic"/>
                <w:sz w:val="24"/>
                <w:rtl/>
              </w:rPr>
              <w:t>تم استخدام فعل واحد وبحد أقصى فعلين وجملة واحدة وبحد أقصى جملتين في كل نتاج.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1E8A" w14:textId="77777777" w:rsidR="00D50E0C" w:rsidRPr="00373239" w:rsidRDefault="00D50E0C" w:rsidP="004F39C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نعم</w:t>
            </w:r>
          </w:p>
          <w:p w14:paraId="76A84212" w14:textId="77777777" w:rsidR="00D50E0C" w:rsidRPr="00373239" w:rsidRDefault="00D50E0C" w:rsidP="004F39C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لا</w:t>
            </w:r>
          </w:p>
        </w:tc>
      </w:tr>
      <w:tr w:rsidR="00D50E0C" w:rsidRPr="00373239" w14:paraId="252FD20B" w14:textId="77777777" w:rsidTr="2425A3F3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40D" w14:textId="77777777" w:rsidR="00D50E0C" w:rsidRPr="00373239" w:rsidRDefault="00D50E0C" w:rsidP="00E1522E">
            <w:pPr>
              <w:numPr>
                <w:ilvl w:val="0"/>
                <w:numId w:val="3"/>
              </w:numPr>
              <w:bidi/>
              <w:spacing w:before="100" w:beforeAutospacing="1"/>
              <w:ind w:left="0" w:firstLine="0"/>
              <w:jc w:val="lowKashida"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135A" w14:textId="77777777" w:rsidR="00D50E0C" w:rsidRPr="00D50E0C" w:rsidRDefault="148B239D" w:rsidP="32D899F0">
            <w:pPr>
              <w:autoSpaceDE w:val="0"/>
              <w:autoSpaceDN w:val="0"/>
              <w:bidi/>
              <w:adjustRightInd w:val="0"/>
              <w:ind w:left="540"/>
              <w:rPr>
                <w:rFonts w:ascii="Simplified Arabic" w:hAnsi="Simplified Arabic" w:cs="Simplified Arabic"/>
                <w:sz w:val="24"/>
                <w:rtl/>
              </w:rPr>
            </w:pPr>
            <w:r w:rsidRPr="32D899F0">
              <w:rPr>
                <w:rFonts w:ascii="Simplified Arabic" w:hAnsi="Simplified Arabic" w:cs="Simplified Arabic"/>
                <w:sz w:val="24"/>
                <w:rtl/>
              </w:rPr>
              <w:t>النتاج في كل عبارة محدد بشكل واضح ومفهوم.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012C" w14:textId="77777777" w:rsidR="00D50E0C" w:rsidRPr="00373239" w:rsidRDefault="00D50E0C" w:rsidP="004F39C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نعم</w:t>
            </w:r>
          </w:p>
          <w:p w14:paraId="313DEA04" w14:textId="77777777" w:rsidR="00D50E0C" w:rsidRPr="00373239" w:rsidRDefault="00D50E0C" w:rsidP="004F39C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لا</w:t>
            </w:r>
          </w:p>
        </w:tc>
      </w:tr>
      <w:tr w:rsidR="00D50E0C" w:rsidRPr="00373239" w14:paraId="0FA7AF06" w14:textId="77777777" w:rsidTr="2425A3F3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B00A" w14:textId="77777777" w:rsidR="00D50E0C" w:rsidRPr="00373239" w:rsidRDefault="00D50E0C" w:rsidP="00E1522E">
            <w:pPr>
              <w:numPr>
                <w:ilvl w:val="0"/>
                <w:numId w:val="3"/>
              </w:numPr>
              <w:bidi/>
              <w:spacing w:before="100" w:beforeAutospacing="1"/>
              <w:ind w:left="0" w:firstLine="0"/>
              <w:jc w:val="lowKashida"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D851" w14:textId="77777777" w:rsidR="00D50E0C" w:rsidRPr="00D50E0C" w:rsidRDefault="148B239D" w:rsidP="32D899F0">
            <w:pPr>
              <w:autoSpaceDE w:val="0"/>
              <w:autoSpaceDN w:val="0"/>
              <w:bidi/>
              <w:adjustRightInd w:val="0"/>
              <w:ind w:left="540"/>
              <w:rPr>
                <w:rFonts w:ascii="Simplified Arabic" w:hAnsi="Simplified Arabic" w:cs="Simplified Arabic"/>
                <w:sz w:val="24"/>
                <w:rtl/>
              </w:rPr>
            </w:pPr>
            <w:r w:rsidRPr="32D899F0">
              <w:rPr>
                <w:rFonts w:ascii="Simplified Arabic" w:hAnsi="Simplified Arabic" w:cs="Simplified Arabic"/>
                <w:sz w:val="24"/>
                <w:rtl/>
              </w:rPr>
              <w:t>تم تجنب استخدام الأفعال الغامضة مثل يعرف، يفهم، يتعلم، يلم ب، يتعرض ل، يطلع على، يدرك.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E870" w14:textId="77777777" w:rsidR="00D50E0C" w:rsidRPr="00373239" w:rsidRDefault="00D50E0C" w:rsidP="004F39C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نعم</w:t>
            </w:r>
          </w:p>
          <w:p w14:paraId="1A8AECF1" w14:textId="77777777" w:rsidR="00D50E0C" w:rsidRPr="00373239" w:rsidRDefault="00D50E0C" w:rsidP="004F39C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لا</w:t>
            </w:r>
          </w:p>
        </w:tc>
      </w:tr>
      <w:tr w:rsidR="00D50E0C" w:rsidRPr="00373239" w14:paraId="6159DBC6" w14:textId="77777777" w:rsidTr="2425A3F3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1E4C" w14:textId="77777777" w:rsidR="00D50E0C" w:rsidRPr="00373239" w:rsidRDefault="00D50E0C" w:rsidP="00E1522E">
            <w:pPr>
              <w:numPr>
                <w:ilvl w:val="0"/>
                <w:numId w:val="3"/>
              </w:numPr>
              <w:bidi/>
              <w:spacing w:before="100" w:beforeAutospacing="1"/>
              <w:ind w:left="0" w:firstLine="0"/>
              <w:jc w:val="lowKashida"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2986" w14:textId="77777777" w:rsidR="00D50E0C" w:rsidRPr="00D50E0C" w:rsidRDefault="148B239D" w:rsidP="32D899F0">
            <w:pPr>
              <w:autoSpaceDE w:val="0"/>
              <w:autoSpaceDN w:val="0"/>
              <w:bidi/>
              <w:adjustRightInd w:val="0"/>
              <w:ind w:left="540"/>
              <w:rPr>
                <w:rFonts w:ascii="Simplified Arabic" w:hAnsi="Simplified Arabic" w:cs="Simplified Arabic"/>
                <w:sz w:val="24"/>
                <w:rtl/>
              </w:rPr>
            </w:pPr>
            <w:r w:rsidRPr="32D899F0">
              <w:rPr>
                <w:rFonts w:ascii="Simplified Arabic" w:hAnsi="Simplified Arabic" w:cs="Simplified Arabic"/>
                <w:sz w:val="24"/>
                <w:rtl/>
              </w:rPr>
              <w:t>يمكن تنفيذ انشطة تعلمية تعليمية تضمن تحقيق كل نتاج من نتاجات المادة.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06CF" w14:textId="77777777" w:rsidR="00D50E0C" w:rsidRPr="00373239" w:rsidRDefault="00D50E0C" w:rsidP="004F39C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نعم</w:t>
            </w:r>
          </w:p>
          <w:p w14:paraId="445765B5" w14:textId="77777777" w:rsidR="00D50E0C" w:rsidRPr="00373239" w:rsidRDefault="00D50E0C" w:rsidP="004F39C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لا</w:t>
            </w:r>
          </w:p>
        </w:tc>
      </w:tr>
      <w:tr w:rsidR="00D50E0C" w:rsidRPr="00373239" w14:paraId="74616194" w14:textId="77777777" w:rsidTr="2425A3F3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FD9C" w14:textId="77777777" w:rsidR="00D50E0C" w:rsidRPr="00373239" w:rsidRDefault="00D50E0C" w:rsidP="00E1522E">
            <w:pPr>
              <w:numPr>
                <w:ilvl w:val="0"/>
                <w:numId w:val="3"/>
              </w:numPr>
              <w:bidi/>
              <w:spacing w:before="100" w:beforeAutospacing="1"/>
              <w:ind w:left="0" w:firstLine="0"/>
              <w:jc w:val="lowKashida"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96C5" w14:textId="77777777" w:rsidR="00D50E0C" w:rsidRPr="00D50E0C" w:rsidRDefault="148B239D" w:rsidP="32D899F0">
            <w:pPr>
              <w:autoSpaceDE w:val="0"/>
              <w:autoSpaceDN w:val="0"/>
              <w:bidi/>
              <w:adjustRightInd w:val="0"/>
              <w:ind w:left="540"/>
              <w:rPr>
                <w:rFonts w:ascii="Simplified Arabic" w:hAnsi="Simplified Arabic" w:cs="Simplified Arabic"/>
                <w:sz w:val="24"/>
                <w:rtl/>
              </w:rPr>
            </w:pPr>
            <w:r w:rsidRPr="32D899F0">
              <w:rPr>
                <w:rFonts w:ascii="Simplified Arabic" w:hAnsi="Simplified Arabic" w:cs="Simplified Arabic"/>
                <w:sz w:val="24"/>
                <w:rtl/>
              </w:rPr>
              <w:t>يمكن استخدام اساليب تقويم مناسبة لقياس تحقق كل نتاج تعلم وتدفع النتاجات المدرس الى التنويع في اساليب تقويم اداء الطلبة.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17AF" w14:textId="77777777" w:rsidR="00D50E0C" w:rsidRPr="00373239" w:rsidRDefault="00D50E0C" w:rsidP="004F39C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نعم</w:t>
            </w:r>
          </w:p>
          <w:p w14:paraId="00EFE0E9" w14:textId="77777777" w:rsidR="00D50E0C" w:rsidRPr="00373239" w:rsidRDefault="00D50E0C" w:rsidP="004F39C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لا</w:t>
            </w:r>
          </w:p>
        </w:tc>
      </w:tr>
      <w:tr w:rsidR="00D50E0C" w:rsidRPr="00373239" w14:paraId="10DBDB27" w14:textId="77777777" w:rsidTr="2425A3F3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D5A5" w14:textId="77777777" w:rsidR="00D50E0C" w:rsidRPr="00373239" w:rsidRDefault="00D50E0C" w:rsidP="00E1522E">
            <w:pPr>
              <w:numPr>
                <w:ilvl w:val="0"/>
                <w:numId w:val="3"/>
              </w:numPr>
              <w:bidi/>
              <w:spacing w:before="100" w:beforeAutospacing="1"/>
              <w:ind w:left="0" w:firstLine="0"/>
              <w:jc w:val="lowKashida"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9A5D" w14:textId="77777777" w:rsidR="00D50E0C" w:rsidRPr="00D50E0C" w:rsidRDefault="148B239D" w:rsidP="32D899F0">
            <w:pPr>
              <w:autoSpaceDE w:val="0"/>
              <w:autoSpaceDN w:val="0"/>
              <w:bidi/>
              <w:adjustRightInd w:val="0"/>
              <w:ind w:left="540"/>
              <w:rPr>
                <w:rFonts w:ascii="Simplified Arabic" w:hAnsi="Simplified Arabic" w:cs="Simplified Arabic"/>
                <w:sz w:val="24"/>
                <w:rtl/>
              </w:rPr>
            </w:pPr>
            <w:r w:rsidRPr="32D899F0">
              <w:rPr>
                <w:rFonts w:ascii="Simplified Arabic" w:hAnsi="Simplified Arabic" w:cs="Simplified Arabic"/>
                <w:sz w:val="24"/>
                <w:rtl/>
              </w:rPr>
              <w:t>النتاجات واقعية ويمكن تحقيق كل نتاج من نتاجات التعلم مع نهاية تدريس المادة وبالموارد المتوفرة.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1E60" w14:textId="77777777" w:rsidR="00D50E0C" w:rsidRPr="00373239" w:rsidRDefault="00D50E0C" w:rsidP="004F39C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نعم</w:t>
            </w:r>
          </w:p>
          <w:p w14:paraId="5EFE2F07" w14:textId="77777777" w:rsidR="00D50E0C" w:rsidRPr="00373239" w:rsidRDefault="00D50E0C" w:rsidP="004F39C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لا</w:t>
            </w:r>
          </w:p>
        </w:tc>
      </w:tr>
      <w:tr w:rsidR="00D50E0C" w:rsidRPr="00373239" w14:paraId="75A6F819" w14:textId="77777777" w:rsidTr="2425A3F3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C669" w14:textId="77777777" w:rsidR="00D50E0C" w:rsidRPr="00373239" w:rsidRDefault="00D50E0C" w:rsidP="00E1522E">
            <w:pPr>
              <w:numPr>
                <w:ilvl w:val="0"/>
                <w:numId w:val="3"/>
              </w:numPr>
              <w:bidi/>
              <w:spacing w:before="100" w:beforeAutospacing="1"/>
              <w:ind w:left="0" w:firstLine="0"/>
              <w:jc w:val="lowKashida"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FB79" w14:textId="77777777" w:rsidR="00D50E0C" w:rsidRPr="00D50E0C" w:rsidRDefault="148B239D" w:rsidP="32D899F0">
            <w:pPr>
              <w:autoSpaceDE w:val="0"/>
              <w:autoSpaceDN w:val="0"/>
              <w:bidi/>
              <w:adjustRightInd w:val="0"/>
              <w:ind w:left="540"/>
              <w:rPr>
                <w:rFonts w:ascii="Simplified Arabic" w:hAnsi="Simplified Arabic" w:cs="Simplified Arabic"/>
                <w:sz w:val="24"/>
                <w:rtl/>
              </w:rPr>
            </w:pPr>
            <w:r w:rsidRPr="32D899F0">
              <w:rPr>
                <w:rFonts w:ascii="Simplified Arabic" w:hAnsi="Simplified Arabic" w:cs="Simplified Arabic"/>
                <w:sz w:val="24"/>
                <w:rtl/>
              </w:rPr>
              <w:t>النتاجات ذات صلة وثيقة بموضوع المادة.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01CB" w14:textId="77777777" w:rsidR="00D50E0C" w:rsidRPr="00373239" w:rsidRDefault="00D50E0C" w:rsidP="004F39C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نعم</w:t>
            </w:r>
          </w:p>
          <w:p w14:paraId="7E2DDBEE" w14:textId="77777777" w:rsidR="00D50E0C" w:rsidRPr="00373239" w:rsidRDefault="00D50E0C" w:rsidP="004F39C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لا</w:t>
            </w:r>
          </w:p>
        </w:tc>
      </w:tr>
      <w:tr w:rsidR="00D50E0C" w:rsidRPr="00373239" w14:paraId="6A2C7C3F" w14:textId="77777777" w:rsidTr="2425A3F3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B9AB" w14:textId="77777777" w:rsidR="00D50E0C" w:rsidRPr="00373239" w:rsidRDefault="00D50E0C" w:rsidP="00E1522E">
            <w:pPr>
              <w:numPr>
                <w:ilvl w:val="0"/>
                <w:numId w:val="3"/>
              </w:numPr>
              <w:bidi/>
              <w:spacing w:before="100" w:beforeAutospacing="1"/>
              <w:ind w:left="0" w:firstLine="0"/>
              <w:jc w:val="lowKashida"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3599" w14:textId="77777777" w:rsidR="00D50E0C" w:rsidRPr="00D50E0C" w:rsidRDefault="148B239D" w:rsidP="32D899F0">
            <w:pPr>
              <w:autoSpaceDE w:val="0"/>
              <w:autoSpaceDN w:val="0"/>
              <w:bidi/>
              <w:adjustRightInd w:val="0"/>
              <w:ind w:left="540"/>
              <w:rPr>
                <w:rFonts w:ascii="Simplified Arabic" w:hAnsi="Simplified Arabic" w:cs="Simplified Arabic"/>
                <w:sz w:val="24"/>
                <w:rtl/>
              </w:rPr>
            </w:pPr>
            <w:r w:rsidRPr="32D899F0">
              <w:rPr>
                <w:rFonts w:ascii="Simplified Arabic" w:hAnsi="Simplified Arabic" w:cs="Simplified Arabic"/>
                <w:sz w:val="24"/>
                <w:rtl/>
              </w:rPr>
              <w:t>تراعي النتاجات تغطية جوانب التعلم الثلاثة (المعارف والمهارات والاتجاهات).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6BA7" w14:textId="77777777" w:rsidR="00D50E0C" w:rsidRPr="00373239" w:rsidRDefault="00D50E0C" w:rsidP="004F39C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نعم</w:t>
            </w:r>
          </w:p>
          <w:p w14:paraId="79315B76" w14:textId="77777777" w:rsidR="00D50E0C" w:rsidRPr="00373239" w:rsidRDefault="00D50E0C" w:rsidP="004F39C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لا</w:t>
            </w:r>
          </w:p>
        </w:tc>
      </w:tr>
      <w:tr w:rsidR="00D50E0C" w:rsidRPr="00373239" w14:paraId="01E4D51C" w14:textId="77777777" w:rsidTr="2425A3F3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0818" w14:textId="77777777" w:rsidR="00D50E0C" w:rsidRPr="00373239" w:rsidRDefault="00D50E0C" w:rsidP="00E1522E">
            <w:pPr>
              <w:numPr>
                <w:ilvl w:val="0"/>
                <w:numId w:val="3"/>
              </w:numPr>
              <w:bidi/>
              <w:spacing w:before="100" w:beforeAutospacing="1"/>
              <w:ind w:left="0" w:firstLine="0"/>
              <w:jc w:val="lowKashida"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75DC" w14:textId="77777777" w:rsidR="00D50E0C" w:rsidRPr="00D50E0C" w:rsidRDefault="148B239D" w:rsidP="32D899F0">
            <w:pPr>
              <w:autoSpaceDE w:val="0"/>
              <w:autoSpaceDN w:val="0"/>
              <w:bidi/>
              <w:adjustRightInd w:val="0"/>
              <w:ind w:left="540"/>
              <w:rPr>
                <w:rFonts w:ascii="Simplified Arabic" w:hAnsi="Simplified Arabic" w:cs="Simplified Arabic"/>
                <w:sz w:val="24"/>
                <w:rtl/>
              </w:rPr>
            </w:pPr>
            <w:r w:rsidRPr="32D899F0">
              <w:rPr>
                <w:rFonts w:ascii="Simplified Arabic" w:hAnsi="Simplified Arabic" w:cs="Simplified Arabic"/>
                <w:sz w:val="24"/>
                <w:rtl/>
              </w:rPr>
              <w:t>تم اطلاع الزملاء وعينة من الطلبة على النتاجات قبل اقرارها بصورتها النهائية للتأكد من انها منطقية وذات معنى بالنسبة لهم.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6F82" w14:textId="77777777" w:rsidR="00D50E0C" w:rsidRPr="00373239" w:rsidRDefault="00D50E0C" w:rsidP="004F39C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نعم</w:t>
            </w:r>
          </w:p>
          <w:p w14:paraId="35419153" w14:textId="77777777" w:rsidR="00D50E0C" w:rsidRPr="00373239" w:rsidRDefault="00D50E0C" w:rsidP="004F39C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لا</w:t>
            </w:r>
          </w:p>
        </w:tc>
      </w:tr>
      <w:tr w:rsidR="00D50E0C" w:rsidRPr="00373239" w14:paraId="6C8B9316" w14:textId="77777777" w:rsidTr="2425A3F3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31CB" w14:textId="77777777" w:rsidR="00D50E0C" w:rsidRPr="00373239" w:rsidRDefault="00D50E0C" w:rsidP="00E1522E">
            <w:pPr>
              <w:numPr>
                <w:ilvl w:val="0"/>
                <w:numId w:val="3"/>
              </w:numPr>
              <w:bidi/>
              <w:spacing w:before="100" w:beforeAutospacing="1"/>
              <w:ind w:left="0" w:firstLine="0"/>
              <w:jc w:val="lowKashida"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D26C" w14:textId="77777777" w:rsidR="00D50E0C" w:rsidRPr="00D50E0C" w:rsidRDefault="148B239D" w:rsidP="32D899F0">
            <w:pPr>
              <w:autoSpaceDE w:val="0"/>
              <w:autoSpaceDN w:val="0"/>
              <w:bidi/>
              <w:adjustRightInd w:val="0"/>
              <w:ind w:left="540"/>
              <w:rPr>
                <w:rFonts w:ascii="Simplified Arabic" w:hAnsi="Simplified Arabic" w:cs="Simplified Arabic"/>
                <w:sz w:val="24"/>
                <w:rtl/>
              </w:rPr>
            </w:pPr>
            <w:r w:rsidRPr="32D899F0">
              <w:rPr>
                <w:rFonts w:ascii="Simplified Arabic" w:hAnsi="Simplified Arabic" w:cs="Simplified Arabic"/>
                <w:sz w:val="24"/>
                <w:rtl/>
              </w:rPr>
              <w:t>تركز النتاجات على المستويات العقلية العليا (تصنيف بلووم المحدث) التي تخلق تحدي للطلبة وتركز على التطبيق، التحليل، التقييم، والخلق والابداع.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6148" w14:textId="77777777" w:rsidR="00D50E0C" w:rsidRPr="00373239" w:rsidRDefault="00D50E0C" w:rsidP="004F39C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نعم</w:t>
            </w:r>
          </w:p>
          <w:p w14:paraId="09EBC67A" w14:textId="77777777" w:rsidR="00D50E0C" w:rsidRPr="00373239" w:rsidRDefault="00D50E0C" w:rsidP="004F39C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لا</w:t>
            </w:r>
          </w:p>
        </w:tc>
      </w:tr>
      <w:tr w:rsidR="00D50E0C" w:rsidRPr="00373239" w14:paraId="66F4D5F2" w14:textId="77777777" w:rsidTr="2425A3F3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261" w14:textId="77777777" w:rsidR="00D50E0C" w:rsidRPr="00373239" w:rsidRDefault="00D50E0C" w:rsidP="00E1522E">
            <w:pPr>
              <w:numPr>
                <w:ilvl w:val="0"/>
                <w:numId w:val="3"/>
              </w:numPr>
              <w:bidi/>
              <w:spacing w:before="100" w:beforeAutospacing="1"/>
              <w:ind w:left="0" w:firstLine="0"/>
              <w:jc w:val="lowKashida"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A885" w14:textId="2116A5CA" w:rsidR="00D50E0C" w:rsidRPr="00D50E0C" w:rsidRDefault="148B239D" w:rsidP="32D899F0">
            <w:pPr>
              <w:autoSpaceDE w:val="0"/>
              <w:autoSpaceDN w:val="0"/>
              <w:bidi/>
              <w:adjustRightInd w:val="0"/>
              <w:ind w:left="540"/>
              <w:rPr>
                <w:rFonts w:ascii="Simplified Arabic" w:hAnsi="Simplified Arabic" w:cs="Simplified Arabic"/>
                <w:sz w:val="24"/>
                <w:rtl/>
              </w:rPr>
            </w:pPr>
            <w:r w:rsidRPr="3FC4331D">
              <w:rPr>
                <w:rFonts w:ascii="Simplified Arabic" w:hAnsi="Simplified Arabic" w:cs="Simplified Arabic"/>
                <w:sz w:val="24"/>
                <w:rtl/>
              </w:rPr>
              <w:t xml:space="preserve">تم صياغة النتاجات بطريقة تصب في تحقيق نتاجات </w:t>
            </w:r>
            <w:r w:rsidR="2CF350F7" w:rsidRPr="3FC4331D">
              <w:rPr>
                <w:rFonts w:ascii="Simplified Arabic" w:hAnsi="Simplified Arabic" w:cs="Simplified Arabic"/>
                <w:sz w:val="24"/>
                <w:rtl/>
              </w:rPr>
              <w:t xml:space="preserve">تعلم </w:t>
            </w:r>
            <w:r w:rsidRPr="3FC4331D">
              <w:rPr>
                <w:rFonts w:ascii="Simplified Arabic" w:hAnsi="Simplified Arabic" w:cs="Simplified Arabic"/>
                <w:sz w:val="24"/>
                <w:rtl/>
              </w:rPr>
              <w:t>البرنامج الاكاديمي ورسالة ورؤية كل من القسم والكلية.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347F" w14:textId="77777777" w:rsidR="00D50E0C" w:rsidRPr="00373239" w:rsidRDefault="00D50E0C" w:rsidP="004F39C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نعم</w:t>
            </w:r>
          </w:p>
          <w:p w14:paraId="29B082CE" w14:textId="77777777" w:rsidR="00D50E0C" w:rsidRPr="00373239" w:rsidRDefault="00D50E0C" w:rsidP="004F39C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لا</w:t>
            </w:r>
          </w:p>
        </w:tc>
      </w:tr>
      <w:tr w:rsidR="00D50E0C" w:rsidRPr="00373239" w14:paraId="01F8FA6A" w14:textId="77777777" w:rsidTr="2425A3F3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6C05" w14:textId="77777777" w:rsidR="00D50E0C" w:rsidRPr="00373239" w:rsidRDefault="00D50E0C" w:rsidP="00E1522E">
            <w:pPr>
              <w:numPr>
                <w:ilvl w:val="0"/>
                <w:numId w:val="3"/>
              </w:numPr>
              <w:bidi/>
              <w:spacing w:before="100" w:beforeAutospacing="1"/>
              <w:ind w:left="0" w:firstLine="0"/>
              <w:jc w:val="lowKashida"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40F0" w14:textId="77777777" w:rsidR="00D50E0C" w:rsidRPr="00D50E0C" w:rsidRDefault="148B239D" w:rsidP="32D899F0">
            <w:pPr>
              <w:autoSpaceDE w:val="0"/>
              <w:autoSpaceDN w:val="0"/>
              <w:bidi/>
              <w:adjustRightInd w:val="0"/>
              <w:ind w:left="540"/>
              <w:rPr>
                <w:rFonts w:ascii="Simplified Arabic" w:hAnsi="Simplified Arabic" w:cs="Simplified Arabic"/>
                <w:sz w:val="24"/>
                <w:rtl/>
              </w:rPr>
            </w:pPr>
            <w:r w:rsidRPr="32D899F0">
              <w:rPr>
                <w:rFonts w:ascii="Simplified Arabic" w:hAnsi="Simplified Arabic" w:cs="Simplified Arabic"/>
                <w:sz w:val="24"/>
                <w:rtl/>
              </w:rPr>
              <w:t>تدفع النتاجات الطلبة بالضرورة الى البحث عن مصادر المعلومات بأنفسهم ومعالجتها وربطها بالحياة اليومية.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E06" w14:textId="77777777" w:rsidR="00E20D55" w:rsidRPr="00373239" w:rsidRDefault="00E20D55" w:rsidP="00E20D55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نعم</w:t>
            </w:r>
          </w:p>
          <w:p w14:paraId="798A5948" w14:textId="77777777" w:rsidR="00D50E0C" w:rsidRPr="00373239" w:rsidRDefault="00E20D55" w:rsidP="00E20D55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لا</w:t>
            </w:r>
          </w:p>
        </w:tc>
      </w:tr>
      <w:tr w:rsidR="00D50E0C" w:rsidRPr="00373239" w14:paraId="04F6A1B0" w14:textId="77777777" w:rsidTr="2425A3F3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652C" w14:textId="77777777" w:rsidR="00D50E0C" w:rsidRPr="00373239" w:rsidRDefault="00D50E0C" w:rsidP="00E1522E">
            <w:pPr>
              <w:numPr>
                <w:ilvl w:val="0"/>
                <w:numId w:val="3"/>
              </w:numPr>
              <w:bidi/>
              <w:spacing w:before="100" w:beforeAutospacing="1"/>
              <w:ind w:left="0" w:firstLine="0"/>
              <w:jc w:val="lowKashida"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2FA0" w14:textId="77777777" w:rsidR="00D50E0C" w:rsidRPr="00D50E0C" w:rsidRDefault="148B239D" w:rsidP="32D899F0">
            <w:pPr>
              <w:autoSpaceDE w:val="0"/>
              <w:autoSpaceDN w:val="0"/>
              <w:bidi/>
              <w:adjustRightInd w:val="0"/>
              <w:ind w:left="540"/>
              <w:rPr>
                <w:rFonts w:ascii="Simplified Arabic" w:hAnsi="Simplified Arabic" w:cs="Simplified Arabic"/>
                <w:sz w:val="24"/>
                <w:rtl/>
              </w:rPr>
            </w:pPr>
            <w:r w:rsidRPr="32D899F0">
              <w:rPr>
                <w:rFonts w:ascii="Simplified Arabic" w:hAnsi="Simplified Arabic" w:cs="Simplified Arabic"/>
                <w:sz w:val="24"/>
                <w:rtl/>
              </w:rPr>
              <w:t>تتفق نتاجات التعلم للمادة مع مستوى النتاجات للمواد التي تشابهها في الجامعات العالمية.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7779" w14:textId="77777777" w:rsidR="00E20D55" w:rsidRPr="00373239" w:rsidRDefault="00E20D55" w:rsidP="00E20D55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نعم</w:t>
            </w:r>
          </w:p>
          <w:p w14:paraId="562C8CB2" w14:textId="77777777" w:rsidR="00D50E0C" w:rsidRPr="00373239" w:rsidRDefault="00E20D55" w:rsidP="00E20D55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لا</w:t>
            </w:r>
          </w:p>
        </w:tc>
      </w:tr>
      <w:tr w:rsidR="00D50E0C" w:rsidRPr="00373239" w14:paraId="1A730702" w14:textId="77777777" w:rsidTr="2425A3F3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056E" w14:textId="77777777" w:rsidR="00D50E0C" w:rsidRPr="00373239" w:rsidRDefault="00D50E0C" w:rsidP="00E1522E">
            <w:pPr>
              <w:numPr>
                <w:ilvl w:val="0"/>
                <w:numId w:val="3"/>
              </w:numPr>
              <w:bidi/>
              <w:spacing w:before="100" w:beforeAutospacing="1"/>
              <w:ind w:left="0" w:firstLine="0"/>
              <w:jc w:val="lowKashida"/>
              <w:rPr>
                <w:rFonts w:ascii="Simplified Arabic" w:hAnsi="Simplified Arabic" w:cs="Simplified Arabic"/>
                <w:sz w:val="24"/>
                <w:rtl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F938" w14:textId="5D5F1C59" w:rsidR="00D50E0C" w:rsidRPr="00D50E0C" w:rsidRDefault="4FB742C7" w:rsidP="32D899F0">
            <w:pPr>
              <w:autoSpaceDE w:val="0"/>
              <w:autoSpaceDN w:val="0"/>
              <w:bidi/>
              <w:adjustRightInd w:val="0"/>
              <w:ind w:left="540"/>
              <w:rPr>
                <w:rFonts w:ascii="Simplified Arabic" w:hAnsi="Simplified Arabic" w:cs="Simplified Arabic"/>
                <w:sz w:val="24"/>
                <w:rtl/>
              </w:rPr>
            </w:pPr>
            <w:r w:rsidRPr="2425A3F3">
              <w:rPr>
                <w:rFonts w:ascii="Simplified Arabic" w:hAnsi="Simplified Arabic" w:cs="Simplified Arabic"/>
                <w:sz w:val="24"/>
                <w:rtl/>
              </w:rPr>
              <w:t xml:space="preserve">عدد النتاجات ضمن المدى </w:t>
            </w:r>
            <w:r w:rsidR="79CCCFC0" w:rsidRPr="2425A3F3">
              <w:rPr>
                <w:rFonts w:ascii="Simplified Arabic" w:hAnsi="Simplified Arabic" w:cs="Simplified Arabic"/>
                <w:sz w:val="24"/>
                <w:rtl/>
              </w:rPr>
              <w:t>الموصى</w:t>
            </w:r>
            <w:r w:rsidRPr="2425A3F3">
              <w:rPr>
                <w:rFonts w:ascii="Simplified Arabic" w:hAnsi="Simplified Arabic" w:cs="Simplified Arabic"/>
                <w:sz w:val="24"/>
                <w:rtl/>
              </w:rPr>
              <w:t xml:space="preserve"> به بحد أدنى </w:t>
            </w:r>
            <w:r w:rsidRPr="2425A3F3">
              <w:rPr>
                <w:rFonts w:ascii="Simplified Arabic" w:hAnsi="Simplified Arabic" w:cs="Simplified Arabic"/>
                <w:sz w:val="24"/>
              </w:rPr>
              <w:t>4</w:t>
            </w:r>
            <w:r w:rsidRPr="2425A3F3">
              <w:rPr>
                <w:rFonts w:ascii="Simplified Arabic" w:hAnsi="Simplified Arabic" w:cs="Simplified Arabic"/>
                <w:sz w:val="24"/>
                <w:rtl/>
              </w:rPr>
              <w:t xml:space="preserve"> وحد أقصى </w:t>
            </w:r>
            <w:r w:rsidRPr="2425A3F3">
              <w:rPr>
                <w:rFonts w:ascii="Simplified Arabic" w:hAnsi="Simplified Arabic" w:cs="Simplified Arabic"/>
                <w:sz w:val="24"/>
              </w:rPr>
              <w:t>10</w:t>
            </w:r>
            <w:r w:rsidRPr="2425A3F3">
              <w:rPr>
                <w:rFonts w:ascii="Simplified Arabic" w:hAnsi="Simplified Arabic" w:cs="Simplified Arabic"/>
                <w:sz w:val="24"/>
                <w:rtl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5CAD" w14:textId="77777777" w:rsidR="00E20D55" w:rsidRPr="00373239" w:rsidRDefault="00E20D55" w:rsidP="00E20D55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rtl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نعم</w:t>
            </w:r>
          </w:p>
          <w:p w14:paraId="0DD06956" w14:textId="77777777" w:rsidR="00D50E0C" w:rsidRPr="00373239" w:rsidRDefault="00E20D55" w:rsidP="00E20D55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</w:rPr>
            </w:pPr>
            <w:r w:rsidRPr="00373239">
              <w:rPr>
                <w:rFonts w:ascii="Wingdings" w:eastAsia="Wingdings" w:hAnsi="Wingdings" w:cs="Wingdings"/>
                <w:sz w:val="24"/>
              </w:rPr>
              <w:t></w:t>
            </w:r>
            <w:r w:rsidRPr="00373239">
              <w:rPr>
                <w:rFonts w:ascii="Simplified Arabic" w:hAnsi="Simplified Arabic" w:cs="Simplified Arabic"/>
                <w:sz w:val="24"/>
                <w:rtl/>
              </w:rPr>
              <w:t xml:space="preserve"> لا</w:t>
            </w:r>
          </w:p>
        </w:tc>
      </w:tr>
    </w:tbl>
    <w:p w14:paraId="746A327F" w14:textId="0A106DE1" w:rsidR="009C244C" w:rsidRPr="009C244C" w:rsidRDefault="009C244C" w:rsidP="00274551">
      <w:pPr>
        <w:autoSpaceDE w:val="0"/>
        <w:autoSpaceDN w:val="0"/>
        <w:bidi/>
        <w:adjustRightInd w:val="0"/>
        <w:rPr>
          <w:rFonts w:ascii="Simplified Arabic" w:hAnsi="Simplified Arabic" w:cs="Simplified Arabic"/>
          <w:b/>
          <w:bCs/>
          <w:sz w:val="28"/>
          <w:szCs w:val="28"/>
        </w:rPr>
      </w:pPr>
      <w:r w:rsidRPr="009C24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أمثلة </w:t>
      </w:r>
      <w:r w:rsidRPr="009C24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 نتاجات التعلم</w:t>
      </w:r>
      <w:r w:rsidR="002745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للبرنامج الاكاديمي/ ا</w:t>
      </w:r>
      <w:r w:rsidRPr="009C24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لمادة الدراسية باللغة العربية</w:t>
      </w:r>
      <w:r w:rsidRPr="009C244C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062D8483" w14:textId="77777777" w:rsidR="009C244C" w:rsidRPr="009C244C" w:rsidRDefault="009C244C" w:rsidP="009C244C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8"/>
          <w:szCs w:val="28"/>
          <w:rtl/>
        </w:rPr>
      </w:pPr>
      <w:r w:rsidRPr="009C244C">
        <w:rPr>
          <w:rFonts w:ascii="Simplified Arabic" w:hAnsi="Simplified Arabic" w:cs="Simplified Arabic"/>
          <w:sz w:val="28"/>
          <w:szCs w:val="28"/>
          <w:rtl/>
        </w:rPr>
        <w:t xml:space="preserve">يتوقع من الطالب بعد الانتهاء من دراسته </w:t>
      </w:r>
      <w:r w:rsidRPr="009C244C">
        <w:rPr>
          <w:rFonts w:ascii="Simplified Arabic" w:hAnsi="Simplified Arabic" w:cs="Simplified Arabic" w:hint="cs"/>
          <w:sz w:val="28"/>
          <w:szCs w:val="28"/>
          <w:rtl/>
        </w:rPr>
        <w:t>لمادة</w:t>
      </w:r>
      <w:r w:rsidRPr="009C244C">
        <w:rPr>
          <w:rFonts w:ascii="Simplified Arabic" w:hAnsi="Simplified Arabic" w:cs="Simplified Arabic"/>
          <w:sz w:val="28"/>
          <w:szCs w:val="28"/>
          <w:rtl/>
        </w:rPr>
        <w:t xml:space="preserve"> -----------------  </w:t>
      </w:r>
      <w:r w:rsidRPr="009C244C">
        <w:rPr>
          <w:rFonts w:ascii="Simplified Arabic" w:hAnsi="Simplified Arabic" w:cs="Simplified Arabic" w:hint="cs"/>
          <w:sz w:val="28"/>
          <w:szCs w:val="28"/>
          <w:rtl/>
        </w:rPr>
        <w:t xml:space="preserve">بنجاح </w:t>
      </w:r>
      <w:r w:rsidRPr="009C244C">
        <w:rPr>
          <w:rFonts w:ascii="Simplified Arabic" w:hAnsi="Simplified Arabic" w:cs="Simplified Arabic"/>
          <w:sz w:val="28"/>
          <w:szCs w:val="28"/>
          <w:rtl/>
        </w:rPr>
        <w:t>أن يكون قادراً على أن:</w:t>
      </w:r>
    </w:p>
    <w:p w14:paraId="3BA9A37E" w14:textId="77777777" w:rsidR="009C244C" w:rsidRPr="009C244C" w:rsidRDefault="009C244C" w:rsidP="00E1522E">
      <w:pPr>
        <w:numPr>
          <w:ilvl w:val="0"/>
          <w:numId w:val="4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sz w:val="24"/>
        </w:rPr>
      </w:pPr>
      <w:r w:rsidRPr="009C244C">
        <w:rPr>
          <w:rFonts w:ascii="Simplified Arabic" w:hAnsi="Simplified Arabic" w:cs="Simplified Arabic"/>
          <w:sz w:val="24"/>
          <w:rtl/>
        </w:rPr>
        <w:t>يصف كيفية و</w:t>
      </w:r>
      <w:r w:rsidRPr="009C244C">
        <w:rPr>
          <w:rFonts w:ascii="Simplified Arabic" w:hAnsi="Simplified Arabic" w:cs="Simplified Arabic" w:hint="cs"/>
          <w:sz w:val="24"/>
          <w:rtl/>
        </w:rPr>
        <w:t>أ</w:t>
      </w:r>
      <w:r w:rsidRPr="009C244C">
        <w:rPr>
          <w:rFonts w:ascii="Simplified Arabic" w:hAnsi="Simplified Arabic" w:cs="Simplified Arabic"/>
          <w:sz w:val="24"/>
          <w:rtl/>
        </w:rPr>
        <w:t>سباب تغير</w:t>
      </w:r>
      <w:r w:rsidRPr="009C244C">
        <w:rPr>
          <w:rFonts w:ascii="Simplified Arabic" w:hAnsi="Simplified Arabic" w:cs="Simplified Arabic" w:hint="cs"/>
          <w:sz w:val="24"/>
          <w:rtl/>
        </w:rPr>
        <w:t xml:space="preserve"> ا</w:t>
      </w:r>
      <w:r w:rsidRPr="009C244C">
        <w:rPr>
          <w:rFonts w:ascii="Simplified Arabic" w:hAnsi="Simplified Arabic" w:cs="Simplified Arabic"/>
          <w:sz w:val="24"/>
          <w:rtl/>
        </w:rPr>
        <w:t>لقوانين وعواقب هذه التغيرات على المجتمع</w:t>
      </w:r>
      <w:r w:rsidRPr="009C244C">
        <w:rPr>
          <w:rFonts w:ascii="Simplified Arabic" w:hAnsi="Simplified Arabic" w:cs="Simplified Arabic" w:hint="cs"/>
          <w:sz w:val="24"/>
          <w:rtl/>
        </w:rPr>
        <w:t>.</w:t>
      </w:r>
    </w:p>
    <w:p w14:paraId="6A77ADAA" w14:textId="77777777" w:rsidR="009C244C" w:rsidRPr="009C244C" w:rsidRDefault="009C244C" w:rsidP="00E1522E">
      <w:pPr>
        <w:numPr>
          <w:ilvl w:val="0"/>
          <w:numId w:val="4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sz w:val="24"/>
        </w:rPr>
      </w:pPr>
      <w:r w:rsidRPr="009C244C">
        <w:rPr>
          <w:rFonts w:ascii="Simplified Arabic" w:hAnsi="Simplified Arabic" w:cs="Simplified Arabic"/>
          <w:sz w:val="24"/>
          <w:rtl/>
        </w:rPr>
        <w:t>يميّز بين القانون المدني والقانون الجنائي</w:t>
      </w:r>
      <w:r w:rsidRPr="009C244C">
        <w:rPr>
          <w:rFonts w:ascii="Simplified Arabic" w:hAnsi="Simplified Arabic" w:cs="Simplified Arabic" w:hint="cs"/>
          <w:sz w:val="24"/>
          <w:rtl/>
        </w:rPr>
        <w:t>.</w:t>
      </w:r>
    </w:p>
    <w:p w14:paraId="1FCF2D47" w14:textId="77777777" w:rsidR="009C244C" w:rsidRPr="009C244C" w:rsidRDefault="009C244C" w:rsidP="00E1522E">
      <w:pPr>
        <w:numPr>
          <w:ilvl w:val="0"/>
          <w:numId w:val="4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sz w:val="24"/>
        </w:rPr>
      </w:pPr>
      <w:r w:rsidRPr="009C244C">
        <w:rPr>
          <w:rFonts w:ascii="Simplified Arabic" w:hAnsi="Simplified Arabic" w:cs="Simplified Arabic"/>
          <w:sz w:val="24"/>
          <w:rtl/>
        </w:rPr>
        <w:t xml:space="preserve">يصنف </w:t>
      </w:r>
      <w:r w:rsidRPr="009C244C">
        <w:rPr>
          <w:rFonts w:ascii="Simplified Arabic" w:hAnsi="Simplified Arabic" w:cs="Simplified Arabic" w:hint="cs"/>
          <w:sz w:val="24"/>
          <w:rtl/>
        </w:rPr>
        <w:t>التفاعلات</w:t>
      </w:r>
      <w:r w:rsidRPr="009C244C">
        <w:rPr>
          <w:rFonts w:ascii="Simplified Arabic" w:hAnsi="Simplified Arabic" w:cs="Simplified Arabic"/>
          <w:sz w:val="24"/>
          <w:rtl/>
        </w:rPr>
        <w:t xml:space="preserve"> على أنها طاردة للحرارة </w:t>
      </w:r>
      <w:r w:rsidRPr="009C244C">
        <w:rPr>
          <w:rFonts w:ascii="Simplified Arabic" w:hAnsi="Simplified Arabic" w:cs="Simplified Arabic" w:hint="cs"/>
          <w:sz w:val="24"/>
          <w:rtl/>
        </w:rPr>
        <w:t>أ</w:t>
      </w:r>
      <w:r w:rsidRPr="009C244C">
        <w:rPr>
          <w:rFonts w:ascii="Simplified Arabic" w:hAnsi="Simplified Arabic" w:cs="Simplified Arabic"/>
          <w:sz w:val="24"/>
          <w:rtl/>
        </w:rPr>
        <w:t>و</w:t>
      </w:r>
      <w:r w:rsidRPr="009C244C">
        <w:rPr>
          <w:rFonts w:ascii="Simplified Arabic" w:hAnsi="Simplified Arabic" w:cs="Simplified Arabic"/>
          <w:sz w:val="24"/>
        </w:rPr>
        <w:t xml:space="preserve"> </w:t>
      </w:r>
      <w:r w:rsidRPr="009C244C">
        <w:rPr>
          <w:rFonts w:ascii="Simplified Arabic" w:hAnsi="Simplified Arabic" w:cs="Simplified Arabic"/>
          <w:sz w:val="24"/>
          <w:rtl/>
        </w:rPr>
        <w:t>ممتصة للحرارة</w:t>
      </w:r>
      <w:r w:rsidRPr="009C244C">
        <w:rPr>
          <w:rFonts w:ascii="Simplified Arabic" w:hAnsi="Simplified Arabic" w:cs="Simplified Arabic" w:hint="cs"/>
          <w:sz w:val="24"/>
          <w:rtl/>
        </w:rPr>
        <w:t>.</w:t>
      </w:r>
    </w:p>
    <w:p w14:paraId="2941F5B1" w14:textId="77777777" w:rsidR="009C244C" w:rsidRPr="009C244C" w:rsidRDefault="009C244C" w:rsidP="00E1522E">
      <w:pPr>
        <w:numPr>
          <w:ilvl w:val="0"/>
          <w:numId w:val="4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sz w:val="24"/>
        </w:rPr>
      </w:pPr>
      <w:r w:rsidRPr="009C244C">
        <w:rPr>
          <w:rFonts w:ascii="Simplified Arabic" w:hAnsi="Simplified Arabic" w:cs="Simplified Arabic"/>
          <w:sz w:val="24"/>
          <w:rtl/>
        </w:rPr>
        <w:t>يطبّق معرفته حول مكافحة العدوى في صيانة مرافق رعاية المرضى</w:t>
      </w:r>
      <w:r w:rsidRPr="009C244C">
        <w:rPr>
          <w:rFonts w:ascii="Simplified Arabic" w:hAnsi="Simplified Arabic" w:cs="Simplified Arabic" w:hint="cs"/>
          <w:sz w:val="24"/>
          <w:rtl/>
        </w:rPr>
        <w:t>.</w:t>
      </w:r>
    </w:p>
    <w:p w14:paraId="7DE5C39A" w14:textId="77777777" w:rsidR="009C244C" w:rsidRPr="009C244C" w:rsidRDefault="009C244C" w:rsidP="00E1522E">
      <w:pPr>
        <w:numPr>
          <w:ilvl w:val="0"/>
          <w:numId w:val="4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sz w:val="24"/>
        </w:rPr>
      </w:pPr>
      <w:r w:rsidRPr="009C244C">
        <w:rPr>
          <w:rFonts w:ascii="Simplified Arabic" w:hAnsi="Simplified Arabic" w:cs="Simplified Arabic"/>
          <w:sz w:val="24"/>
          <w:rtl/>
        </w:rPr>
        <w:t>يناقش الآثار الاقتصادية والبيئية لعمليات تحويل الطاقة</w:t>
      </w:r>
      <w:r w:rsidRPr="009C244C">
        <w:rPr>
          <w:rFonts w:ascii="Simplified Arabic" w:hAnsi="Simplified Arabic" w:cs="Simplified Arabic"/>
          <w:sz w:val="24"/>
        </w:rPr>
        <w:t>.</w:t>
      </w:r>
    </w:p>
    <w:p w14:paraId="765CD5CE" w14:textId="77777777" w:rsidR="009C244C" w:rsidRPr="009C244C" w:rsidRDefault="009C244C" w:rsidP="00E1522E">
      <w:pPr>
        <w:numPr>
          <w:ilvl w:val="0"/>
          <w:numId w:val="4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sz w:val="24"/>
        </w:rPr>
      </w:pPr>
      <w:r w:rsidRPr="009C244C">
        <w:rPr>
          <w:rFonts w:ascii="Simplified Arabic" w:hAnsi="Simplified Arabic" w:cs="Simplified Arabic"/>
          <w:sz w:val="24"/>
          <w:rtl/>
        </w:rPr>
        <w:t>يلخص أسباب وآثار الثورات الروسية عام 1917</w:t>
      </w:r>
      <w:r w:rsidRPr="009C244C">
        <w:rPr>
          <w:rFonts w:ascii="Simplified Arabic" w:hAnsi="Simplified Arabic" w:cs="Simplified Arabic"/>
          <w:sz w:val="24"/>
        </w:rPr>
        <w:t>.</w:t>
      </w:r>
    </w:p>
    <w:p w14:paraId="010ED1DF" w14:textId="77777777" w:rsidR="009C244C" w:rsidRPr="009C244C" w:rsidRDefault="009C244C" w:rsidP="00E20D55">
      <w:pPr>
        <w:numPr>
          <w:ilvl w:val="0"/>
          <w:numId w:val="4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sz w:val="24"/>
        </w:rPr>
      </w:pPr>
      <w:r w:rsidRPr="009C244C">
        <w:rPr>
          <w:rFonts w:ascii="Simplified Arabic" w:hAnsi="Simplified Arabic" w:cs="Simplified Arabic"/>
          <w:sz w:val="24"/>
          <w:rtl/>
        </w:rPr>
        <w:t xml:space="preserve">ينظم برنامج </w:t>
      </w:r>
      <w:r w:rsidRPr="009C244C">
        <w:rPr>
          <w:rFonts w:ascii="Simplified Arabic" w:hAnsi="Simplified Arabic" w:cs="Simplified Arabic" w:hint="cs"/>
          <w:sz w:val="24"/>
          <w:rtl/>
        </w:rPr>
        <w:t>تثقيف المرضى.</w:t>
      </w:r>
    </w:p>
    <w:p w14:paraId="0AEC3C44" w14:textId="77777777" w:rsidR="009C244C" w:rsidRPr="009C244C" w:rsidRDefault="009C244C" w:rsidP="00E1522E">
      <w:pPr>
        <w:numPr>
          <w:ilvl w:val="0"/>
          <w:numId w:val="4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sz w:val="24"/>
        </w:rPr>
      </w:pPr>
      <w:r w:rsidRPr="009C244C">
        <w:rPr>
          <w:rFonts w:ascii="Simplified Arabic" w:hAnsi="Simplified Arabic" w:cs="Simplified Arabic"/>
          <w:sz w:val="24"/>
          <w:rtl/>
        </w:rPr>
        <w:t>يتوقع تأثير تغير درجة الحرارة على وضع التوازن</w:t>
      </w:r>
      <w:r w:rsidRPr="009C244C">
        <w:rPr>
          <w:rFonts w:ascii="Simplified Arabic" w:hAnsi="Simplified Arabic" w:cs="Simplified Arabic"/>
          <w:sz w:val="24"/>
        </w:rPr>
        <w:t>.</w:t>
      </w:r>
    </w:p>
    <w:p w14:paraId="4A58B860" w14:textId="77777777" w:rsidR="009C244C" w:rsidRPr="009C244C" w:rsidRDefault="009C244C" w:rsidP="00E1522E">
      <w:pPr>
        <w:numPr>
          <w:ilvl w:val="0"/>
          <w:numId w:val="4"/>
        </w:numPr>
        <w:autoSpaceDE w:val="0"/>
        <w:autoSpaceDN w:val="0"/>
        <w:bidi/>
        <w:adjustRightInd w:val="0"/>
        <w:rPr>
          <w:rFonts w:ascii="Simplified Arabic" w:hAnsi="Simplified Arabic" w:cs="Simplified Arabic"/>
          <w:sz w:val="24"/>
          <w:rtl/>
        </w:rPr>
      </w:pPr>
      <w:r w:rsidRPr="009C244C">
        <w:rPr>
          <w:rFonts w:ascii="Simplified Arabic" w:hAnsi="Simplified Arabic" w:cs="Simplified Arabic"/>
          <w:sz w:val="24"/>
          <w:rtl/>
        </w:rPr>
        <w:t>يق</w:t>
      </w:r>
      <w:r w:rsidRPr="009C244C">
        <w:rPr>
          <w:rFonts w:ascii="Simplified Arabic" w:hAnsi="Simplified Arabic" w:cs="Simplified Arabic" w:hint="cs"/>
          <w:sz w:val="24"/>
          <w:rtl/>
        </w:rPr>
        <w:t>ّ</w:t>
      </w:r>
      <w:r w:rsidRPr="009C244C">
        <w:rPr>
          <w:rFonts w:ascii="Simplified Arabic" w:hAnsi="Simplified Arabic" w:cs="Simplified Arabic"/>
          <w:sz w:val="24"/>
          <w:rtl/>
        </w:rPr>
        <w:t>يم المجالات الرئيسية المساهمة في المعرفة الحرفية من المعلمين ذوي الخبرة</w:t>
      </w:r>
      <w:r w:rsidRPr="009C244C">
        <w:rPr>
          <w:rFonts w:ascii="Simplified Arabic" w:hAnsi="Simplified Arabic" w:cs="Simplified Arabic"/>
          <w:sz w:val="24"/>
        </w:rPr>
        <w:t>.</w:t>
      </w:r>
    </w:p>
    <w:p w14:paraId="1299C43A" w14:textId="77777777" w:rsidR="009C244C" w:rsidRPr="009C244C" w:rsidRDefault="009C244C" w:rsidP="009C244C">
      <w:pPr>
        <w:autoSpaceDE w:val="0"/>
        <w:autoSpaceDN w:val="0"/>
        <w:bidi/>
        <w:adjustRightInd w:val="0"/>
        <w:rPr>
          <w:rFonts w:ascii="Simplified Arabic" w:hAnsi="Simplified Arabic" w:cs="Simplified Arabic"/>
          <w:sz w:val="24"/>
          <w:rtl/>
        </w:rPr>
      </w:pPr>
    </w:p>
    <w:p w14:paraId="04F1864C" w14:textId="4E249E3D" w:rsidR="009C244C" w:rsidRPr="009C244C" w:rsidRDefault="009C244C" w:rsidP="00274551">
      <w:pPr>
        <w:autoSpaceDE w:val="0"/>
        <w:autoSpaceDN w:val="0"/>
        <w:bidi/>
        <w:adjustRightInd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C24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أمثلة </w:t>
      </w:r>
      <w:r w:rsidRPr="009C24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على نتاجات التعلم </w:t>
      </w:r>
      <w:r w:rsidR="002745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للبرنامج الاكاديمي/ ا</w:t>
      </w:r>
      <w:r w:rsidR="00274551" w:rsidRPr="009C24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لمادة الدراسية </w:t>
      </w:r>
      <w:r w:rsidRPr="009C24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باللغة الإنجليزية</w:t>
      </w:r>
      <w:r w:rsidRPr="009C244C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20079876" w14:textId="7488EA0D" w:rsidR="009C244C" w:rsidRPr="009C244C" w:rsidRDefault="009C244C" w:rsidP="009C244C">
      <w:pPr>
        <w:autoSpaceDE w:val="0"/>
        <w:autoSpaceDN w:val="0"/>
        <w:adjustRightInd w:val="0"/>
        <w:rPr>
          <w:rFonts w:ascii="Simplified Arabic" w:hAnsi="Simplified Arabic" w:cs="Simplified Arabic"/>
          <w:sz w:val="28"/>
          <w:szCs w:val="28"/>
          <w:rtl/>
        </w:rPr>
      </w:pPr>
      <w:r w:rsidRPr="2425A3F3">
        <w:rPr>
          <w:rFonts w:ascii="Simplified Arabic" w:hAnsi="Simplified Arabic" w:cs="Simplified Arabic"/>
          <w:sz w:val="28"/>
          <w:szCs w:val="28"/>
        </w:rPr>
        <w:t>On Successful Completion of………</w:t>
      </w:r>
      <w:r w:rsidR="05FE1A22" w:rsidRPr="2425A3F3">
        <w:rPr>
          <w:rFonts w:ascii="Simplified Arabic" w:hAnsi="Simplified Arabic" w:cs="Simplified Arabic"/>
          <w:sz w:val="28"/>
          <w:szCs w:val="28"/>
        </w:rPr>
        <w:t>…. course</w:t>
      </w:r>
      <w:r w:rsidRPr="2425A3F3">
        <w:rPr>
          <w:rFonts w:ascii="Simplified Arabic" w:hAnsi="Simplified Arabic" w:cs="Simplified Arabic"/>
          <w:sz w:val="28"/>
          <w:szCs w:val="28"/>
        </w:rPr>
        <w:t xml:space="preserve">, students should be able </w:t>
      </w:r>
      <w:r w:rsidR="7191D293" w:rsidRPr="2425A3F3">
        <w:rPr>
          <w:rFonts w:ascii="Simplified Arabic" w:hAnsi="Simplified Arabic" w:cs="Simplified Arabic"/>
          <w:sz w:val="28"/>
          <w:szCs w:val="28"/>
        </w:rPr>
        <w:t>to:</w:t>
      </w:r>
    </w:p>
    <w:p w14:paraId="0A0B4B00" w14:textId="77777777" w:rsidR="009C244C" w:rsidRPr="009C244C" w:rsidRDefault="009C244C" w:rsidP="00E1522E">
      <w:pPr>
        <w:numPr>
          <w:ilvl w:val="0"/>
          <w:numId w:val="5"/>
        </w:numPr>
        <w:autoSpaceDE w:val="0"/>
        <w:autoSpaceDN w:val="0"/>
        <w:adjustRightInd w:val="0"/>
        <w:rPr>
          <w:rFonts w:ascii="Simplified Arabic" w:hAnsi="Simplified Arabic" w:cs="Simplified Arabic"/>
          <w:sz w:val="24"/>
        </w:rPr>
      </w:pPr>
      <w:r w:rsidRPr="009C244C">
        <w:rPr>
          <w:rFonts w:ascii="Simplified Arabic" w:hAnsi="Simplified Arabic" w:cs="Simplified Arabic"/>
          <w:sz w:val="24"/>
        </w:rPr>
        <w:t>Recall genetics terminology: homozygous, heterozygous, phenotype, genotype, pair, etc.</w:t>
      </w:r>
    </w:p>
    <w:p w14:paraId="51E022ED" w14:textId="77777777" w:rsidR="009C244C" w:rsidRPr="009C244C" w:rsidRDefault="009C244C" w:rsidP="00E1522E">
      <w:pPr>
        <w:numPr>
          <w:ilvl w:val="0"/>
          <w:numId w:val="5"/>
        </w:numPr>
        <w:autoSpaceDE w:val="0"/>
        <w:autoSpaceDN w:val="0"/>
        <w:adjustRightInd w:val="0"/>
        <w:rPr>
          <w:rFonts w:ascii="Simplified Arabic" w:hAnsi="Simplified Arabic" w:cs="Simplified Arabic"/>
          <w:sz w:val="24"/>
        </w:rPr>
      </w:pPr>
      <w:r w:rsidRPr="009C244C">
        <w:rPr>
          <w:rFonts w:ascii="Simplified Arabic" w:hAnsi="Simplified Arabic" w:cs="Simplified Arabic"/>
          <w:sz w:val="24"/>
        </w:rPr>
        <w:t>Describe how and why laws change and the consequences of such changes on society</w:t>
      </w:r>
    </w:p>
    <w:p w14:paraId="1D58C113" w14:textId="77777777" w:rsidR="009C244C" w:rsidRPr="009C244C" w:rsidRDefault="009C244C" w:rsidP="00E1522E">
      <w:pPr>
        <w:numPr>
          <w:ilvl w:val="0"/>
          <w:numId w:val="5"/>
        </w:numPr>
        <w:autoSpaceDE w:val="0"/>
        <w:autoSpaceDN w:val="0"/>
        <w:adjustRightInd w:val="0"/>
        <w:rPr>
          <w:rFonts w:ascii="Simplified Arabic" w:hAnsi="Simplified Arabic" w:cs="Simplified Arabic"/>
          <w:sz w:val="24"/>
        </w:rPr>
      </w:pPr>
      <w:r w:rsidRPr="009C244C">
        <w:rPr>
          <w:rFonts w:ascii="Simplified Arabic" w:hAnsi="Simplified Arabic" w:cs="Simplified Arabic"/>
          <w:sz w:val="24"/>
        </w:rPr>
        <w:t>Differentiate between civil and criminal law</w:t>
      </w:r>
    </w:p>
    <w:p w14:paraId="508F9BB3" w14:textId="77777777" w:rsidR="009C244C" w:rsidRPr="009C244C" w:rsidRDefault="009C244C" w:rsidP="00E1522E">
      <w:pPr>
        <w:numPr>
          <w:ilvl w:val="0"/>
          <w:numId w:val="5"/>
        </w:numPr>
        <w:autoSpaceDE w:val="0"/>
        <w:autoSpaceDN w:val="0"/>
        <w:adjustRightInd w:val="0"/>
        <w:rPr>
          <w:rFonts w:ascii="Simplified Arabic" w:hAnsi="Simplified Arabic" w:cs="Simplified Arabic"/>
          <w:sz w:val="24"/>
        </w:rPr>
      </w:pPr>
      <w:r w:rsidRPr="009C244C">
        <w:rPr>
          <w:rFonts w:ascii="Simplified Arabic" w:hAnsi="Simplified Arabic" w:cs="Simplified Arabic"/>
          <w:sz w:val="24"/>
        </w:rPr>
        <w:t>Classify reactions as exothermic and endothermic.</w:t>
      </w:r>
    </w:p>
    <w:p w14:paraId="0247A6CC" w14:textId="77777777" w:rsidR="009C244C" w:rsidRPr="009C244C" w:rsidRDefault="009C244C" w:rsidP="00E1522E">
      <w:pPr>
        <w:numPr>
          <w:ilvl w:val="0"/>
          <w:numId w:val="5"/>
        </w:numPr>
        <w:autoSpaceDE w:val="0"/>
        <w:autoSpaceDN w:val="0"/>
        <w:adjustRightInd w:val="0"/>
        <w:rPr>
          <w:rFonts w:ascii="Simplified Arabic" w:hAnsi="Simplified Arabic" w:cs="Simplified Arabic"/>
          <w:sz w:val="24"/>
        </w:rPr>
      </w:pPr>
      <w:r w:rsidRPr="009C244C">
        <w:rPr>
          <w:rFonts w:ascii="Simplified Arabic" w:hAnsi="Simplified Arabic" w:cs="Simplified Arabic"/>
          <w:sz w:val="24"/>
        </w:rPr>
        <w:t>Apply knowledge of infection control in the maintenance of patient care facilities.</w:t>
      </w:r>
    </w:p>
    <w:p w14:paraId="6B9ADAE4" w14:textId="77777777" w:rsidR="009C244C" w:rsidRPr="009C244C" w:rsidRDefault="009C244C" w:rsidP="00E1522E">
      <w:pPr>
        <w:numPr>
          <w:ilvl w:val="0"/>
          <w:numId w:val="5"/>
        </w:numPr>
        <w:autoSpaceDE w:val="0"/>
        <w:autoSpaceDN w:val="0"/>
        <w:adjustRightInd w:val="0"/>
        <w:rPr>
          <w:rFonts w:ascii="Simplified Arabic" w:hAnsi="Simplified Arabic" w:cs="Simplified Arabic"/>
          <w:sz w:val="24"/>
        </w:rPr>
      </w:pPr>
      <w:r w:rsidRPr="009C244C">
        <w:rPr>
          <w:rFonts w:ascii="Simplified Arabic" w:hAnsi="Simplified Arabic" w:cs="Simplified Arabic"/>
          <w:sz w:val="24"/>
        </w:rPr>
        <w:t>Modify guidelines in a case study of a small manufacturing firm to enable tighter quality control of production.</w:t>
      </w:r>
    </w:p>
    <w:p w14:paraId="4E90D056" w14:textId="77777777" w:rsidR="009C244C" w:rsidRPr="009C244C" w:rsidRDefault="009C244C" w:rsidP="00E1522E">
      <w:pPr>
        <w:numPr>
          <w:ilvl w:val="0"/>
          <w:numId w:val="5"/>
        </w:numPr>
        <w:autoSpaceDE w:val="0"/>
        <w:autoSpaceDN w:val="0"/>
        <w:adjustRightInd w:val="0"/>
        <w:rPr>
          <w:rFonts w:ascii="Simplified Arabic" w:hAnsi="Simplified Arabic" w:cs="Simplified Arabic"/>
          <w:sz w:val="24"/>
        </w:rPr>
      </w:pPr>
      <w:r w:rsidRPr="009C244C">
        <w:rPr>
          <w:rFonts w:ascii="Simplified Arabic" w:hAnsi="Simplified Arabic" w:cs="Simplified Arabic"/>
          <w:sz w:val="24"/>
        </w:rPr>
        <w:t>Debate the economic and environmental effects of energy conversion processes.</w:t>
      </w:r>
    </w:p>
    <w:p w14:paraId="25FEB778" w14:textId="77777777" w:rsidR="009C244C" w:rsidRPr="009C244C" w:rsidRDefault="009C244C" w:rsidP="00E1522E">
      <w:pPr>
        <w:numPr>
          <w:ilvl w:val="0"/>
          <w:numId w:val="5"/>
        </w:numPr>
        <w:autoSpaceDE w:val="0"/>
        <w:autoSpaceDN w:val="0"/>
        <w:adjustRightInd w:val="0"/>
        <w:rPr>
          <w:rFonts w:ascii="Simplified Arabic" w:hAnsi="Simplified Arabic" w:cs="Simplified Arabic"/>
          <w:sz w:val="24"/>
        </w:rPr>
      </w:pPr>
      <w:r w:rsidRPr="009C244C">
        <w:rPr>
          <w:rFonts w:ascii="Simplified Arabic" w:hAnsi="Simplified Arabic" w:cs="Simplified Arabic"/>
          <w:sz w:val="24"/>
        </w:rPr>
        <w:t>Calculate gradient from maps in m, km, % and ratio.</w:t>
      </w:r>
    </w:p>
    <w:p w14:paraId="71707F24" w14:textId="77777777" w:rsidR="009C244C" w:rsidRPr="009C244C" w:rsidRDefault="009C244C" w:rsidP="00E1522E">
      <w:pPr>
        <w:numPr>
          <w:ilvl w:val="0"/>
          <w:numId w:val="5"/>
        </w:numPr>
        <w:autoSpaceDE w:val="0"/>
        <w:autoSpaceDN w:val="0"/>
        <w:adjustRightInd w:val="0"/>
        <w:rPr>
          <w:rFonts w:ascii="Simplified Arabic" w:hAnsi="Simplified Arabic" w:cs="Simplified Arabic"/>
          <w:sz w:val="24"/>
        </w:rPr>
      </w:pPr>
      <w:r w:rsidRPr="009C244C">
        <w:rPr>
          <w:rFonts w:ascii="Simplified Arabic" w:hAnsi="Simplified Arabic" w:cs="Simplified Arabic"/>
          <w:sz w:val="24"/>
        </w:rPr>
        <w:t>Summarise the causes and effects of the 1917 Russian revolutions.</w:t>
      </w:r>
    </w:p>
    <w:p w14:paraId="7A5C1E1B" w14:textId="77777777" w:rsidR="009C244C" w:rsidRPr="009C244C" w:rsidRDefault="009C244C" w:rsidP="00E1522E">
      <w:pPr>
        <w:numPr>
          <w:ilvl w:val="0"/>
          <w:numId w:val="5"/>
        </w:numPr>
        <w:autoSpaceDE w:val="0"/>
        <w:autoSpaceDN w:val="0"/>
        <w:adjustRightInd w:val="0"/>
        <w:rPr>
          <w:rFonts w:ascii="Simplified Arabic" w:hAnsi="Simplified Arabic" w:cs="Simplified Arabic"/>
          <w:sz w:val="24"/>
        </w:rPr>
      </w:pPr>
      <w:r w:rsidRPr="009C244C">
        <w:rPr>
          <w:rFonts w:ascii="Simplified Arabic" w:hAnsi="Simplified Arabic" w:cs="Simplified Arabic"/>
          <w:sz w:val="24"/>
        </w:rPr>
        <w:t>Organise a patient education programme.</w:t>
      </w:r>
    </w:p>
    <w:p w14:paraId="760E731A" w14:textId="77777777" w:rsidR="009C244C" w:rsidRPr="009C244C" w:rsidRDefault="009C244C" w:rsidP="00E1522E">
      <w:pPr>
        <w:numPr>
          <w:ilvl w:val="0"/>
          <w:numId w:val="5"/>
        </w:numPr>
        <w:autoSpaceDE w:val="0"/>
        <w:autoSpaceDN w:val="0"/>
        <w:adjustRightInd w:val="0"/>
        <w:rPr>
          <w:rFonts w:ascii="Simplified Arabic" w:hAnsi="Simplified Arabic" w:cs="Simplified Arabic"/>
          <w:sz w:val="24"/>
        </w:rPr>
      </w:pPr>
      <w:r w:rsidRPr="009C244C">
        <w:rPr>
          <w:rFonts w:ascii="Simplified Arabic" w:hAnsi="Simplified Arabic" w:cs="Simplified Arabic"/>
          <w:sz w:val="24"/>
        </w:rPr>
        <w:t>Predict the effect of change of temperature on the position of equilibrium.</w:t>
      </w:r>
    </w:p>
    <w:p w14:paraId="7E68BF3C" w14:textId="77777777" w:rsidR="009C244C" w:rsidRPr="009C244C" w:rsidRDefault="009C244C" w:rsidP="00E1522E">
      <w:pPr>
        <w:numPr>
          <w:ilvl w:val="0"/>
          <w:numId w:val="5"/>
        </w:numPr>
        <w:autoSpaceDE w:val="0"/>
        <w:autoSpaceDN w:val="0"/>
        <w:adjustRightInd w:val="0"/>
        <w:rPr>
          <w:rFonts w:ascii="Simplified Arabic" w:hAnsi="Simplified Arabic" w:cs="Simplified Arabic"/>
          <w:sz w:val="24"/>
          <w:rtl/>
        </w:rPr>
      </w:pPr>
      <w:r w:rsidRPr="009C244C">
        <w:rPr>
          <w:rFonts w:ascii="Simplified Arabic" w:hAnsi="Simplified Arabic" w:cs="Simplified Arabic"/>
          <w:sz w:val="24"/>
        </w:rPr>
        <w:t>Evaluate the key areas contributing to the craft knowledge of experienced teachers.</w:t>
      </w:r>
    </w:p>
    <w:sectPr w:rsidR="009C244C" w:rsidRPr="009C244C" w:rsidSect="00D13E70">
      <w:headerReference w:type="default" r:id="rId11"/>
      <w:footerReference w:type="default" r:id="rId12"/>
      <w:type w:val="continuous"/>
      <w:pgSz w:w="11906" w:h="16838"/>
      <w:pgMar w:top="576" w:right="864" w:bottom="810" w:left="612" w:header="540" w:footer="720" w:gutter="288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09C3A" w14:textId="77777777" w:rsidR="00D726A8" w:rsidRDefault="00D726A8">
      <w:r>
        <w:separator/>
      </w:r>
    </w:p>
  </w:endnote>
  <w:endnote w:type="continuationSeparator" w:id="0">
    <w:p w14:paraId="3309D4AF" w14:textId="77777777" w:rsidR="00D726A8" w:rsidRDefault="00D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D22A9" w14:textId="5A1CED39" w:rsidR="001722D4" w:rsidRDefault="001722D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27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8A352" w14:textId="77777777" w:rsidR="00D726A8" w:rsidRDefault="00D726A8">
      <w:r>
        <w:separator/>
      </w:r>
    </w:p>
  </w:footnote>
  <w:footnote w:type="continuationSeparator" w:id="0">
    <w:p w14:paraId="112EAD88" w14:textId="77777777" w:rsidR="00D726A8" w:rsidRDefault="00D7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3570"/>
      <w:gridCol w:w="2610"/>
      <w:gridCol w:w="3435"/>
    </w:tblGrid>
    <w:tr w:rsidR="32D899F0" w14:paraId="34B34DDE" w14:textId="77777777" w:rsidTr="00EE799B">
      <w:trPr>
        <w:trHeight w:val="300"/>
      </w:trPr>
      <w:tc>
        <w:tcPr>
          <w:tcW w:w="3570" w:type="dxa"/>
          <w:tcMar>
            <w:left w:w="105" w:type="dxa"/>
            <w:right w:w="105" w:type="dxa"/>
          </w:tcMar>
          <w:vAlign w:val="center"/>
        </w:tcPr>
        <w:p w14:paraId="4F212FC4" w14:textId="2DE12F93" w:rsidR="32D899F0" w:rsidRDefault="32D899F0" w:rsidP="32D899F0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Times New Roman" w:hAnsi="Times New Roman"/>
              <w:sz w:val="32"/>
              <w:szCs w:val="32"/>
            </w:rPr>
          </w:pPr>
          <w:r w:rsidRPr="32D899F0">
            <w:rPr>
              <w:rFonts w:ascii="Times New Roman" w:hAnsi="Times New Roman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10" w:type="dxa"/>
          <w:tcMar>
            <w:left w:w="105" w:type="dxa"/>
            <w:right w:w="105" w:type="dxa"/>
          </w:tcMar>
        </w:tcPr>
        <w:p w14:paraId="6359A9FB" w14:textId="103F50FD" w:rsidR="32D899F0" w:rsidRDefault="32D899F0" w:rsidP="32D899F0">
          <w:pPr>
            <w:jc w:val="center"/>
            <w:rPr>
              <w:rFonts w:ascii="Times New Roman" w:hAnsi="Times New Roman"/>
              <w:sz w:val="32"/>
              <w:szCs w:val="32"/>
            </w:rPr>
          </w:pPr>
          <w:r>
            <w:rPr>
              <w:noProof/>
              <w:lang w:val="en-US"/>
            </w:rPr>
            <w:drawing>
              <wp:inline distT="0" distB="0" distL="0" distR="0" wp14:anchorId="138DB6E5" wp14:editId="3E2D4F87">
                <wp:extent cx="563271" cy="563271"/>
                <wp:effectExtent l="0" t="0" r="8255" b="8255"/>
                <wp:docPr id="1994080450" name="Picture 1994080450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196" cy="5671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5" w:type="dxa"/>
          <w:tcMar>
            <w:left w:w="105" w:type="dxa"/>
            <w:right w:w="105" w:type="dxa"/>
          </w:tcMar>
          <w:vAlign w:val="center"/>
        </w:tcPr>
        <w:p w14:paraId="2395489D" w14:textId="52ED79DD" w:rsidR="32D899F0" w:rsidRDefault="32D899F0" w:rsidP="32D899F0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Times New Roman" w:hAnsi="Times New Roman"/>
              <w:sz w:val="26"/>
              <w:szCs w:val="26"/>
            </w:rPr>
          </w:pPr>
          <w:r w:rsidRPr="32D899F0">
            <w:rPr>
              <w:rFonts w:ascii="Times New Roman" w:hAnsi="Times New Roman"/>
              <w:b/>
              <w:bCs/>
              <w:sz w:val="26"/>
              <w:szCs w:val="26"/>
              <w:lang w:val="en-US"/>
            </w:rPr>
            <w:t>The University of Jordan</w:t>
          </w:r>
        </w:p>
      </w:tc>
    </w:tr>
  </w:tbl>
  <w:p w14:paraId="0FB78278" w14:textId="29271347" w:rsidR="00CC4F1F" w:rsidRDefault="00CC4F1F" w:rsidP="32D899F0">
    <w:pPr>
      <w:rPr>
        <w:rFonts w:ascii="Times New Roman" w:hAnsi="Times New Roman"/>
        <w:color w:val="000000" w:themeColor="text1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51580"/>
    <w:multiLevelType w:val="hybridMultilevel"/>
    <w:tmpl w:val="F0E4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C6B7F"/>
    <w:multiLevelType w:val="hybridMultilevel"/>
    <w:tmpl w:val="CA12C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40F44"/>
    <w:multiLevelType w:val="hybridMultilevel"/>
    <w:tmpl w:val="34C02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02E92">
      <w:numFmt w:val="bullet"/>
      <w:lvlText w:val="•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900"/>
        </w:tabs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DA"/>
    <w:rsid w:val="00003FAF"/>
    <w:rsid w:val="00016271"/>
    <w:rsid w:val="000165F1"/>
    <w:rsid w:val="000250C1"/>
    <w:rsid w:val="00026D16"/>
    <w:rsid w:val="00031CB8"/>
    <w:rsid w:val="00032EA1"/>
    <w:rsid w:val="00035167"/>
    <w:rsid w:val="000616BF"/>
    <w:rsid w:val="00063632"/>
    <w:rsid w:val="0006770A"/>
    <w:rsid w:val="000C47AB"/>
    <w:rsid w:val="000D101C"/>
    <w:rsid w:val="000E10C1"/>
    <w:rsid w:val="000F173D"/>
    <w:rsid w:val="00104788"/>
    <w:rsid w:val="001128D9"/>
    <w:rsid w:val="001143B0"/>
    <w:rsid w:val="00114E99"/>
    <w:rsid w:val="001219E9"/>
    <w:rsid w:val="0012294E"/>
    <w:rsid w:val="00150244"/>
    <w:rsid w:val="00150C7F"/>
    <w:rsid w:val="00154E10"/>
    <w:rsid w:val="00157F89"/>
    <w:rsid w:val="0016534E"/>
    <w:rsid w:val="001722D4"/>
    <w:rsid w:val="001731B3"/>
    <w:rsid w:val="001A056C"/>
    <w:rsid w:val="001B2C65"/>
    <w:rsid w:val="001E5388"/>
    <w:rsid w:val="001E5FC9"/>
    <w:rsid w:val="001E7EC6"/>
    <w:rsid w:val="001F26BA"/>
    <w:rsid w:val="001F31EA"/>
    <w:rsid w:val="001F7FF5"/>
    <w:rsid w:val="00201381"/>
    <w:rsid w:val="002026E9"/>
    <w:rsid w:val="00206F94"/>
    <w:rsid w:val="00236F3B"/>
    <w:rsid w:val="002445EA"/>
    <w:rsid w:val="00263C77"/>
    <w:rsid w:val="00274551"/>
    <w:rsid w:val="00280DFA"/>
    <w:rsid w:val="00291693"/>
    <w:rsid w:val="002A22F0"/>
    <w:rsid w:val="002A40CE"/>
    <w:rsid w:val="002B5AA3"/>
    <w:rsid w:val="003045F5"/>
    <w:rsid w:val="003064D5"/>
    <w:rsid w:val="00310A24"/>
    <w:rsid w:val="00314838"/>
    <w:rsid w:val="003259AF"/>
    <w:rsid w:val="0033559A"/>
    <w:rsid w:val="003411E7"/>
    <w:rsid w:val="00346848"/>
    <w:rsid w:val="00352963"/>
    <w:rsid w:val="00373239"/>
    <w:rsid w:val="00373FBD"/>
    <w:rsid w:val="003843EA"/>
    <w:rsid w:val="003E1014"/>
    <w:rsid w:val="0040165E"/>
    <w:rsid w:val="00402C8C"/>
    <w:rsid w:val="004202C0"/>
    <w:rsid w:val="0042205B"/>
    <w:rsid w:val="00432F7A"/>
    <w:rsid w:val="00443DB8"/>
    <w:rsid w:val="00450641"/>
    <w:rsid w:val="00467886"/>
    <w:rsid w:val="00482156"/>
    <w:rsid w:val="004B11F9"/>
    <w:rsid w:val="004B49FC"/>
    <w:rsid w:val="004C39B8"/>
    <w:rsid w:val="004C39CD"/>
    <w:rsid w:val="004D3BD6"/>
    <w:rsid w:val="004F0CC0"/>
    <w:rsid w:val="004F39C0"/>
    <w:rsid w:val="004F47B6"/>
    <w:rsid w:val="00526E20"/>
    <w:rsid w:val="005303D7"/>
    <w:rsid w:val="00530CCB"/>
    <w:rsid w:val="00533D1F"/>
    <w:rsid w:val="00557A41"/>
    <w:rsid w:val="0056512B"/>
    <w:rsid w:val="00572F9A"/>
    <w:rsid w:val="00575F75"/>
    <w:rsid w:val="00583F44"/>
    <w:rsid w:val="00585ADE"/>
    <w:rsid w:val="00592640"/>
    <w:rsid w:val="00593985"/>
    <w:rsid w:val="005C4CF5"/>
    <w:rsid w:val="005F3C21"/>
    <w:rsid w:val="00604696"/>
    <w:rsid w:val="006139BD"/>
    <w:rsid w:val="00616DF2"/>
    <w:rsid w:val="006172F9"/>
    <w:rsid w:val="00620096"/>
    <w:rsid w:val="0062773F"/>
    <w:rsid w:val="00627DDC"/>
    <w:rsid w:val="006450D4"/>
    <w:rsid w:val="006457F7"/>
    <w:rsid w:val="0064628C"/>
    <w:rsid w:val="006538E1"/>
    <w:rsid w:val="00666019"/>
    <w:rsid w:val="0067568D"/>
    <w:rsid w:val="00676685"/>
    <w:rsid w:val="006850E2"/>
    <w:rsid w:val="00686436"/>
    <w:rsid w:val="00693873"/>
    <w:rsid w:val="00697D0E"/>
    <w:rsid w:val="006A62A3"/>
    <w:rsid w:val="006A698D"/>
    <w:rsid w:val="006B022D"/>
    <w:rsid w:val="006B174B"/>
    <w:rsid w:val="006C6E19"/>
    <w:rsid w:val="006E1AF0"/>
    <w:rsid w:val="006F70C6"/>
    <w:rsid w:val="006F735B"/>
    <w:rsid w:val="006F75E6"/>
    <w:rsid w:val="007103A9"/>
    <w:rsid w:val="00715328"/>
    <w:rsid w:val="0073195F"/>
    <w:rsid w:val="0075529A"/>
    <w:rsid w:val="0075627D"/>
    <w:rsid w:val="00760187"/>
    <w:rsid w:val="0078680B"/>
    <w:rsid w:val="007A3E49"/>
    <w:rsid w:val="007B048F"/>
    <w:rsid w:val="007B19CC"/>
    <w:rsid w:val="007B266D"/>
    <w:rsid w:val="007B31BF"/>
    <w:rsid w:val="007D6082"/>
    <w:rsid w:val="007E0741"/>
    <w:rsid w:val="007E0C6C"/>
    <w:rsid w:val="007E4658"/>
    <w:rsid w:val="008130EC"/>
    <w:rsid w:val="00840524"/>
    <w:rsid w:val="00852826"/>
    <w:rsid w:val="008833FE"/>
    <w:rsid w:val="008939E4"/>
    <w:rsid w:val="008A25B1"/>
    <w:rsid w:val="008B05EA"/>
    <w:rsid w:val="008B733F"/>
    <w:rsid w:val="008E012B"/>
    <w:rsid w:val="008E1E05"/>
    <w:rsid w:val="008F201C"/>
    <w:rsid w:val="008F2A28"/>
    <w:rsid w:val="008F32BC"/>
    <w:rsid w:val="008F7791"/>
    <w:rsid w:val="0090433E"/>
    <w:rsid w:val="00920768"/>
    <w:rsid w:val="0092239B"/>
    <w:rsid w:val="009310E1"/>
    <w:rsid w:val="00934132"/>
    <w:rsid w:val="0094172D"/>
    <w:rsid w:val="00956EC6"/>
    <w:rsid w:val="00970FAF"/>
    <w:rsid w:val="00986BDF"/>
    <w:rsid w:val="00990C57"/>
    <w:rsid w:val="009A550F"/>
    <w:rsid w:val="009A7C82"/>
    <w:rsid w:val="009B6777"/>
    <w:rsid w:val="009C244C"/>
    <w:rsid w:val="009C2E5E"/>
    <w:rsid w:val="009C38E5"/>
    <w:rsid w:val="009E40C8"/>
    <w:rsid w:val="009E6C5C"/>
    <w:rsid w:val="009F7B84"/>
    <w:rsid w:val="00A027B5"/>
    <w:rsid w:val="00A047C6"/>
    <w:rsid w:val="00A20506"/>
    <w:rsid w:val="00A413E1"/>
    <w:rsid w:val="00A42EC1"/>
    <w:rsid w:val="00A435FF"/>
    <w:rsid w:val="00A45946"/>
    <w:rsid w:val="00A550F7"/>
    <w:rsid w:val="00A57C1A"/>
    <w:rsid w:val="00A70338"/>
    <w:rsid w:val="00A76B27"/>
    <w:rsid w:val="00A83F11"/>
    <w:rsid w:val="00A86C09"/>
    <w:rsid w:val="00A90D1D"/>
    <w:rsid w:val="00A95438"/>
    <w:rsid w:val="00A97B90"/>
    <w:rsid w:val="00AA05A2"/>
    <w:rsid w:val="00AD1543"/>
    <w:rsid w:val="00AE7595"/>
    <w:rsid w:val="00AF0BEA"/>
    <w:rsid w:val="00AF67CA"/>
    <w:rsid w:val="00B016DA"/>
    <w:rsid w:val="00B10A55"/>
    <w:rsid w:val="00B143AC"/>
    <w:rsid w:val="00B25826"/>
    <w:rsid w:val="00B27448"/>
    <w:rsid w:val="00B51B69"/>
    <w:rsid w:val="00B53C33"/>
    <w:rsid w:val="00B95BB1"/>
    <w:rsid w:val="00BA0CA5"/>
    <w:rsid w:val="00BD7BB5"/>
    <w:rsid w:val="00BE7959"/>
    <w:rsid w:val="00BE7FD5"/>
    <w:rsid w:val="00C06816"/>
    <w:rsid w:val="00C11591"/>
    <w:rsid w:val="00C34EF9"/>
    <w:rsid w:val="00C46A30"/>
    <w:rsid w:val="00C4773E"/>
    <w:rsid w:val="00C4775F"/>
    <w:rsid w:val="00C52E63"/>
    <w:rsid w:val="00C6195A"/>
    <w:rsid w:val="00C62951"/>
    <w:rsid w:val="00C82C82"/>
    <w:rsid w:val="00C87B41"/>
    <w:rsid w:val="00CA70A8"/>
    <w:rsid w:val="00CC4F1F"/>
    <w:rsid w:val="00CC7558"/>
    <w:rsid w:val="00CD6327"/>
    <w:rsid w:val="00CD6B52"/>
    <w:rsid w:val="00CF3510"/>
    <w:rsid w:val="00CF4B5C"/>
    <w:rsid w:val="00CF7235"/>
    <w:rsid w:val="00D027F1"/>
    <w:rsid w:val="00D035A3"/>
    <w:rsid w:val="00D05C7C"/>
    <w:rsid w:val="00D11748"/>
    <w:rsid w:val="00D13E70"/>
    <w:rsid w:val="00D1443E"/>
    <w:rsid w:val="00D21314"/>
    <w:rsid w:val="00D21770"/>
    <w:rsid w:val="00D3259A"/>
    <w:rsid w:val="00D50E0C"/>
    <w:rsid w:val="00D64E98"/>
    <w:rsid w:val="00D66E33"/>
    <w:rsid w:val="00D726A8"/>
    <w:rsid w:val="00D73DA5"/>
    <w:rsid w:val="00D75D37"/>
    <w:rsid w:val="00D806F9"/>
    <w:rsid w:val="00D81E6C"/>
    <w:rsid w:val="00D928AB"/>
    <w:rsid w:val="00DC14A1"/>
    <w:rsid w:val="00DC7B0B"/>
    <w:rsid w:val="00DD56A2"/>
    <w:rsid w:val="00DF0DB0"/>
    <w:rsid w:val="00DF2362"/>
    <w:rsid w:val="00DF4C5F"/>
    <w:rsid w:val="00DF7E06"/>
    <w:rsid w:val="00E04651"/>
    <w:rsid w:val="00E1522E"/>
    <w:rsid w:val="00E20D55"/>
    <w:rsid w:val="00E235DC"/>
    <w:rsid w:val="00E27D1F"/>
    <w:rsid w:val="00E40BA7"/>
    <w:rsid w:val="00E55E19"/>
    <w:rsid w:val="00E5727D"/>
    <w:rsid w:val="00E60D31"/>
    <w:rsid w:val="00E73622"/>
    <w:rsid w:val="00E77D74"/>
    <w:rsid w:val="00E80EC8"/>
    <w:rsid w:val="00EA4756"/>
    <w:rsid w:val="00EB0D68"/>
    <w:rsid w:val="00EC0C0B"/>
    <w:rsid w:val="00EC2745"/>
    <w:rsid w:val="00EC794D"/>
    <w:rsid w:val="00ED6E17"/>
    <w:rsid w:val="00ED729A"/>
    <w:rsid w:val="00EE21C0"/>
    <w:rsid w:val="00EE799B"/>
    <w:rsid w:val="00EF4728"/>
    <w:rsid w:val="00F009AD"/>
    <w:rsid w:val="00F06879"/>
    <w:rsid w:val="00F1432E"/>
    <w:rsid w:val="00F24D05"/>
    <w:rsid w:val="00F2703F"/>
    <w:rsid w:val="00F371B5"/>
    <w:rsid w:val="00F50625"/>
    <w:rsid w:val="00F51A59"/>
    <w:rsid w:val="00F548AC"/>
    <w:rsid w:val="00F65B26"/>
    <w:rsid w:val="00F85A61"/>
    <w:rsid w:val="00F86493"/>
    <w:rsid w:val="00F92E7F"/>
    <w:rsid w:val="00FA2AD2"/>
    <w:rsid w:val="00FB5B98"/>
    <w:rsid w:val="00FC5969"/>
    <w:rsid w:val="00FF10F1"/>
    <w:rsid w:val="01309A00"/>
    <w:rsid w:val="03F3CCB9"/>
    <w:rsid w:val="05FE1A22"/>
    <w:rsid w:val="1295550E"/>
    <w:rsid w:val="148B239D"/>
    <w:rsid w:val="1517A524"/>
    <w:rsid w:val="1B55A41E"/>
    <w:rsid w:val="1DCABE55"/>
    <w:rsid w:val="22765BFA"/>
    <w:rsid w:val="2425A3F3"/>
    <w:rsid w:val="24AEA1B5"/>
    <w:rsid w:val="29C37CF7"/>
    <w:rsid w:val="2CF350F7"/>
    <w:rsid w:val="32D899F0"/>
    <w:rsid w:val="3406DDB0"/>
    <w:rsid w:val="3AFF3BAF"/>
    <w:rsid w:val="3F4B4FA5"/>
    <w:rsid w:val="3FC4331D"/>
    <w:rsid w:val="4610ADD3"/>
    <w:rsid w:val="4F601CE9"/>
    <w:rsid w:val="4FB742C7"/>
    <w:rsid w:val="5081699B"/>
    <w:rsid w:val="527BA8D3"/>
    <w:rsid w:val="65E41636"/>
    <w:rsid w:val="66C23D9C"/>
    <w:rsid w:val="6930BB0D"/>
    <w:rsid w:val="7191D293"/>
    <w:rsid w:val="71E199E9"/>
    <w:rsid w:val="75257E9B"/>
    <w:rsid w:val="77C67F97"/>
    <w:rsid w:val="79CCCFC0"/>
    <w:rsid w:val="7AE58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AC91A4"/>
  <w15:chartTrackingRefBased/>
  <w15:docId w15:val="{150282DF-6235-4D70-AC97-C4A3A1A1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rPr>
      <w:i/>
      <w:sz w:val="24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spacing w:before="240"/>
      <w:ind w:left="360"/>
      <w:jc w:val="both"/>
    </w:pPr>
  </w:style>
  <w:style w:type="paragraph" w:customStyle="1" w:styleId="BodyText21">
    <w:name w:val="Body Text 21"/>
    <w:basedOn w:val="Normal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pPr>
      <w:jc w:val="both"/>
    </w:pPr>
  </w:style>
  <w:style w:type="paragraph" w:customStyle="1" w:styleId="level">
    <w:name w:val="level"/>
    <w:basedOn w:val="Normal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pPr>
      <w:keepLines/>
      <w:spacing w:before="60"/>
      <w:jc w:val="both"/>
    </w:pPr>
    <w:rPr>
      <w:sz w:val="16"/>
      <w:lang w:val="en-GB" w:eastAsia="en-US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666019"/>
    <w:pPr>
      <w:bidi/>
      <w:jc w:val="center"/>
    </w:pPr>
    <w:rPr>
      <w:rFonts w:ascii="Simplified Arabic" w:hAnsi="Simplified Arabic"/>
      <w:b/>
      <w:bCs/>
      <w:sz w:val="36"/>
      <w:szCs w:val="36"/>
      <w:u w:val="single"/>
      <w:lang w:eastAsia="x-none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666019"/>
    <w:rPr>
      <w:rFonts w:ascii="Simplified Arabic" w:hAnsi="Simplified Arabic"/>
      <w:b/>
      <w:bCs/>
      <w:sz w:val="36"/>
      <w:szCs w:val="36"/>
      <w:u w:val="single"/>
      <w:lang w:val="en-GB" w:eastAsia="x-none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310E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E04651"/>
  </w:style>
  <w:style w:type="character" w:customStyle="1" w:styleId="HeaderChar">
    <w:name w:val="Header Char"/>
    <w:aliases w:val="Heading7 Char"/>
    <w:link w:val="Header"/>
    <w:uiPriority w:val="99"/>
    <w:rsid w:val="00DF2362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DF2362"/>
    <w:rPr>
      <w:rFonts w:ascii="Arial" w:hAnsi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7323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C244C"/>
    <w:rPr>
      <w:rFonts w:ascii="Calibri" w:eastAsia="Calibri" w:hAnsi="Calibri" w:cs="Arial"/>
      <w:sz w:val="22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9C244C"/>
    <w:rPr>
      <w:rFonts w:ascii="Calibri" w:eastAsia="Calibri" w:hAnsi="Calibri" w:cs="Arial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5C40A76D-430C-4266-88DC-57763F679FD3}"/>
</file>

<file path=customXml/itemProps2.xml><?xml version="1.0" encoding="utf-8"?>
<ds:datastoreItem xmlns:ds="http://schemas.openxmlformats.org/officeDocument/2006/customXml" ds:itemID="{4BFE0110-F4E3-45DF-9A71-A79B4B725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DE5CB-7811-43F6-BEB5-FB6B928A12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3606486-2A4B-43AC-9400-FA8B5C5429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722C82-29FB-4528-9900-7A519380F7F7}"/>
</file>

<file path=customXml/itemProps6.xml><?xml version="1.0" encoding="utf-8"?>
<ds:datastoreItem xmlns:ds="http://schemas.openxmlformats.org/officeDocument/2006/customXml" ds:itemID="{B978027E-D694-4A39-9B3B-7BE764A86088}"/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7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اعداد نتاجات التعلّم للمواد الدراسية</vt:lpstr>
    </vt:vector>
  </TitlesOfParts>
  <Company>The University of Sheffield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إعداد وصياغة نتاجات التعلّم للمادة الدراسية</dc:title>
  <dc:subject/>
  <dc:creator>Jeannette Downing</dc:creator>
  <cp:keywords/>
  <cp:lastModifiedBy>Fatima Abu-Hammour</cp:lastModifiedBy>
  <cp:revision>9</cp:revision>
  <cp:lastPrinted>2017-05-07T17:35:00Z</cp:lastPrinted>
  <dcterms:created xsi:type="dcterms:W3CDTF">2023-12-28T11:52:00Z</dcterms:created>
  <dcterms:modified xsi:type="dcterms:W3CDTF">2024-12-30T07:35:00Z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CJCARFC42DW7-3-873</vt:lpwstr>
  </property>
  <property fmtid="{D5CDD505-2E9C-101B-9397-08002B2CF9AE}" pid="3" name="_dlc_DocIdItemGuid">
    <vt:lpwstr>b77332e9-1fcc-422b-a303-b087aa80065f</vt:lpwstr>
  </property>
  <property fmtid="{D5CDD505-2E9C-101B-9397-08002B2CF9AE}" pid="4" name="_dlc_DocIdUrl">
    <vt:lpwstr>http://sites.ju.edu.jo/ar/pqmc/_layouts/DocIdRedir.aspx?ID=CJCARFC42DW7-3-873, CJCARFC42DW7-3-873</vt:lpwstr>
  </property>
  <property fmtid="{D5CDD505-2E9C-101B-9397-08002B2CF9AE}" pid="5" name="FormType">
    <vt:lpwstr>صياغة نتاجات التعلّم</vt:lpwstr>
  </property>
  <property fmtid="{D5CDD505-2E9C-101B-9397-08002B2CF9AE}" pid="6" name="ContentTypeId">
    <vt:lpwstr>0x01010032974055E0F0F94FB6E3DD7A0BEF770D</vt:lpwstr>
  </property>
</Properties>
</file>